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27" w:rsidRPr="005709F1" w:rsidRDefault="00EC1D27" w:rsidP="00EC1D27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1D27" w:rsidRPr="005709F1" w:rsidRDefault="00EC1D27" w:rsidP="00EC1D27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EC1D27" w:rsidRPr="005709F1" w:rsidRDefault="00EC1D27" w:rsidP="00EC1D27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EC1D27" w:rsidRPr="005709F1" w:rsidRDefault="00EC1D27" w:rsidP="00EC1D27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1D27" w:rsidRDefault="00EC1D27" w:rsidP="00EC1D27">
      <w:pPr>
        <w:pStyle w:val="a3"/>
      </w:pPr>
    </w:p>
    <w:p w:rsidR="00EC1D27" w:rsidRPr="005709F1" w:rsidRDefault="00EC1D27" w:rsidP="00EC1D27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C1D27" w:rsidRPr="005709F1" w:rsidRDefault="00EC1D27" w:rsidP="00EC1D27">
      <w:pPr>
        <w:pStyle w:val="a3"/>
        <w:rPr>
          <w:sz w:val="24"/>
        </w:rPr>
      </w:pPr>
    </w:p>
    <w:p w:rsidR="00EC1D27" w:rsidRDefault="00EC1D27" w:rsidP="00EC1D2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20.01.2023   года                      № 4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EC1D27" w:rsidRDefault="00EC1D27" w:rsidP="00EC1D2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C1D27" w:rsidRPr="008758DC" w:rsidRDefault="00EC1D27" w:rsidP="00EC1D27">
      <w:pPr>
        <w:jc w:val="both"/>
        <w:rPr>
          <w:b/>
          <w:sz w:val="24"/>
          <w:szCs w:val="28"/>
        </w:rPr>
      </w:pPr>
      <w:r w:rsidRPr="008758DC">
        <w:rPr>
          <w:b/>
          <w:sz w:val="24"/>
          <w:szCs w:val="28"/>
        </w:rPr>
        <w:t xml:space="preserve">О внесении изменений в постановление администрации </w:t>
      </w:r>
    </w:p>
    <w:p w:rsidR="00EC1D27" w:rsidRPr="008758DC" w:rsidRDefault="00EC1D27" w:rsidP="00EC1D27">
      <w:pPr>
        <w:jc w:val="both"/>
        <w:rPr>
          <w:b/>
          <w:sz w:val="24"/>
          <w:szCs w:val="28"/>
        </w:rPr>
      </w:pPr>
      <w:r w:rsidRPr="008758DC">
        <w:rPr>
          <w:b/>
          <w:sz w:val="24"/>
          <w:szCs w:val="28"/>
        </w:rPr>
        <w:t>Молодёжного муниципального образования</w:t>
      </w:r>
    </w:p>
    <w:p w:rsidR="00EC1D27" w:rsidRPr="008758DC" w:rsidRDefault="00EC1D27" w:rsidP="00EC1D27">
      <w:pPr>
        <w:rPr>
          <w:b/>
          <w:sz w:val="24"/>
        </w:rPr>
      </w:pPr>
      <w:r w:rsidRPr="008758DC">
        <w:rPr>
          <w:b/>
          <w:sz w:val="24"/>
          <w:szCs w:val="28"/>
        </w:rPr>
        <w:t>«</w:t>
      </w:r>
      <w:r w:rsidRPr="008758DC">
        <w:rPr>
          <w:b/>
          <w:sz w:val="24"/>
        </w:rPr>
        <w:t xml:space="preserve">Об утверждении муниципальной программы </w:t>
      </w:r>
    </w:p>
    <w:p w:rsidR="00EC1D27" w:rsidRPr="008758DC" w:rsidRDefault="00EC1D27" w:rsidP="00EC1D27">
      <w:pPr>
        <w:rPr>
          <w:b/>
          <w:sz w:val="24"/>
        </w:rPr>
      </w:pPr>
      <w:r w:rsidRPr="008758DC">
        <w:rPr>
          <w:b/>
          <w:sz w:val="24"/>
        </w:rPr>
        <w:t xml:space="preserve">«Развитие физической культуры и массового спорта </w:t>
      </w:r>
    </w:p>
    <w:p w:rsidR="00EC1D27" w:rsidRPr="008758DC" w:rsidRDefault="00EC1D27" w:rsidP="00EC1D27">
      <w:pPr>
        <w:rPr>
          <w:b/>
          <w:sz w:val="24"/>
        </w:rPr>
      </w:pPr>
      <w:r w:rsidRPr="008758DC">
        <w:rPr>
          <w:b/>
          <w:sz w:val="24"/>
        </w:rPr>
        <w:t xml:space="preserve">на территории Молодёжного муниципального образования </w:t>
      </w:r>
    </w:p>
    <w:p w:rsidR="00EC1D27" w:rsidRPr="008758DC" w:rsidRDefault="00EC1D27" w:rsidP="00EC1D27">
      <w:pPr>
        <w:rPr>
          <w:b/>
          <w:sz w:val="24"/>
        </w:rPr>
      </w:pPr>
      <w:r w:rsidRPr="008758DC">
        <w:rPr>
          <w:b/>
          <w:sz w:val="24"/>
        </w:rPr>
        <w:t>на 2023 год».</w:t>
      </w:r>
    </w:p>
    <w:p w:rsidR="00EC1D27" w:rsidRPr="008758DC" w:rsidRDefault="00EC1D27" w:rsidP="00EC1D27">
      <w:pPr>
        <w:rPr>
          <w:b/>
          <w:sz w:val="24"/>
        </w:rPr>
      </w:pPr>
    </w:p>
    <w:p w:rsidR="00EC1D27" w:rsidRPr="008758DC" w:rsidRDefault="00EC1D27" w:rsidP="00EC1D27">
      <w:pPr>
        <w:jc w:val="both"/>
        <w:rPr>
          <w:b/>
          <w:sz w:val="24"/>
          <w:szCs w:val="28"/>
        </w:rPr>
      </w:pPr>
    </w:p>
    <w:p w:rsidR="00EC1D27" w:rsidRPr="00A00382" w:rsidRDefault="00EC1D27" w:rsidP="00EC1D27">
      <w:pPr>
        <w:rPr>
          <w:rFonts w:ascii="PT Astra Serif" w:hAnsi="PT Astra Serif" w:cs="Arial"/>
          <w:color w:val="000000"/>
          <w:sz w:val="28"/>
          <w:szCs w:val="28"/>
        </w:rPr>
      </w:pPr>
      <w:r w:rsidRPr="00A00382">
        <w:rPr>
          <w:rFonts w:ascii="PT Astra Serif" w:hAnsi="PT Astra Serif" w:cs="Arial"/>
          <w:color w:val="000000"/>
          <w:sz w:val="28"/>
          <w:szCs w:val="28"/>
        </w:rPr>
        <w:t xml:space="preserve">           В целях реализации Федерального закона от 06.10.2003 года №131-ФЗ «Об общих принципах организации местного самоуправления в Российской Федерации», руководствуясь Уставом Молодёжного муниципального образования </w:t>
      </w:r>
      <w:proofErr w:type="spellStart"/>
      <w:r w:rsidRPr="00A00382">
        <w:rPr>
          <w:rFonts w:ascii="PT Astra Serif" w:hAnsi="PT Astra Serif" w:cs="Arial"/>
          <w:color w:val="000000"/>
          <w:sz w:val="28"/>
          <w:szCs w:val="28"/>
        </w:rPr>
        <w:t>Перелюбского</w:t>
      </w:r>
      <w:proofErr w:type="spellEnd"/>
      <w:r w:rsidRPr="00A00382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EC1D27" w:rsidRPr="00A00382" w:rsidRDefault="00EC1D27" w:rsidP="00EC1D27">
      <w:pPr>
        <w:spacing w:line="280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EC1D27" w:rsidRPr="008758DC" w:rsidRDefault="00EC1D27" w:rsidP="00EC1D27">
      <w:pPr>
        <w:spacing w:line="280" w:lineRule="atLeast"/>
        <w:jc w:val="both"/>
        <w:rPr>
          <w:rFonts w:ascii="PT Astra Serif" w:hAnsi="PT Astra Serif" w:cs="Arial"/>
          <w:color w:val="000000"/>
          <w:sz w:val="26"/>
          <w:szCs w:val="28"/>
        </w:rPr>
      </w:pPr>
    </w:p>
    <w:p w:rsidR="00EC1D27" w:rsidRPr="00A00382" w:rsidRDefault="00EC1D27" w:rsidP="00EC1D27">
      <w:pPr>
        <w:spacing w:line="28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0382">
        <w:rPr>
          <w:rFonts w:ascii="PT Astra Serif" w:hAnsi="PT Astra Serif" w:cs="Arial"/>
          <w:b/>
          <w:color w:val="000000"/>
          <w:sz w:val="28"/>
          <w:szCs w:val="28"/>
        </w:rPr>
        <w:t>ПОСТАНОВЛЯЕТ:</w:t>
      </w:r>
    </w:p>
    <w:p w:rsidR="00EC1D27" w:rsidRPr="00A00382" w:rsidRDefault="00EC1D27" w:rsidP="00EC1D27">
      <w:pPr>
        <w:jc w:val="both"/>
        <w:rPr>
          <w:b/>
          <w:sz w:val="28"/>
          <w:szCs w:val="28"/>
        </w:rPr>
      </w:pPr>
    </w:p>
    <w:p w:rsidR="00EC1D27" w:rsidRPr="00A00382" w:rsidRDefault="00EC1D27" w:rsidP="00EC1D27">
      <w:pPr>
        <w:jc w:val="both"/>
        <w:rPr>
          <w:sz w:val="28"/>
          <w:szCs w:val="28"/>
        </w:rPr>
      </w:pPr>
      <w:r w:rsidRPr="00A00382">
        <w:rPr>
          <w:sz w:val="28"/>
          <w:szCs w:val="28"/>
        </w:rPr>
        <w:t>1. внести в постановление администрации Молодёжного муниципального образования «Об утверждении муниципальной программы «Развитие физической культуры и массового спорта на территории Молодёжного муниципального образования на 2023 год» следующие изменения:</w:t>
      </w:r>
    </w:p>
    <w:p w:rsidR="00EC1D27" w:rsidRPr="00A00382" w:rsidRDefault="00EC1D27" w:rsidP="00EC1D27">
      <w:pPr>
        <w:jc w:val="both"/>
        <w:rPr>
          <w:sz w:val="28"/>
          <w:szCs w:val="28"/>
        </w:rPr>
      </w:pPr>
      <w:r w:rsidRPr="00A00382">
        <w:rPr>
          <w:sz w:val="28"/>
          <w:szCs w:val="28"/>
        </w:rPr>
        <w:t xml:space="preserve">       1.1. в паспорте муниципальной программы, в разделе «Объемы  и  источники финансового обеспечения»:</w:t>
      </w:r>
    </w:p>
    <w:p w:rsidR="00EC1D27" w:rsidRPr="00A00382" w:rsidRDefault="00EC1D27" w:rsidP="00EC1D27">
      <w:pPr>
        <w:jc w:val="both"/>
        <w:rPr>
          <w:sz w:val="28"/>
          <w:szCs w:val="2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291"/>
      </w:tblGrid>
      <w:tr w:rsidR="00EC1D27" w:rsidRPr="00A00382" w:rsidTr="00C93C5A">
        <w:trPr>
          <w:trHeight w:val="1821"/>
          <w:jc w:val="center"/>
        </w:trPr>
        <w:tc>
          <w:tcPr>
            <w:tcW w:w="269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1D27" w:rsidRPr="00A00382" w:rsidRDefault="00EC1D27" w:rsidP="00C93C5A">
            <w:pPr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b/>
                <w:bCs/>
                <w:sz w:val="26"/>
                <w:szCs w:val="28"/>
              </w:rPr>
              <w:t>Объемы  и  источники финансового обеспечения</w:t>
            </w:r>
          </w:p>
        </w:tc>
        <w:tc>
          <w:tcPr>
            <w:tcW w:w="72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1D27" w:rsidRPr="00A00382" w:rsidRDefault="00EC1D27" w:rsidP="00C93C5A">
            <w:pPr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sz w:val="26"/>
                <w:szCs w:val="28"/>
              </w:rPr>
              <w:t xml:space="preserve">      Объем финансирования мероприятий муниципальной программы в 2023 г. составляет –</w:t>
            </w:r>
          </w:p>
          <w:p w:rsidR="00EC1D27" w:rsidRPr="00A00382" w:rsidRDefault="00EC1D27" w:rsidP="00C93C5A">
            <w:pPr>
              <w:ind w:firstLine="567"/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sz w:val="26"/>
                <w:szCs w:val="28"/>
              </w:rPr>
              <w:t>3 226 600,00 руб., в том числе:</w:t>
            </w:r>
          </w:p>
          <w:p w:rsidR="00EC1D27" w:rsidRPr="00A00382" w:rsidRDefault="00EC1D27" w:rsidP="00C93C5A">
            <w:pPr>
              <w:ind w:firstLine="567"/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sz w:val="26"/>
                <w:szCs w:val="28"/>
              </w:rPr>
              <w:t>2023 год – 3 226 600,00  руб.,</w:t>
            </w:r>
            <w:r w:rsidRPr="00A00382">
              <w:rPr>
                <w:sz w:val="26"/>
                <w:szCs w:val="24"/>
              </w:rPr>
              <w:t xml:space="preserve"> </w:t>
            </w:r>
            <w:r w:rsidRPr="00A00382">
              <w:rPr>
                <w:rFonts w:ascii="PT Astra Serif" w:hAnsi="PT Astra Serif"/>
                <w:sz w:val="26"/>
                <w:szCs w:val="28"/>
              </w:rPr>
              <w:t>из них:</w:t>
            </w:r>
          </w:p>
          <w:p w:rsidR="00EC1D27" w:rsidRPr="00A00382" w:rsidRDefault="00EC1D27" w:rsidP="00C93C5A">
            <w:pPr>
              <w:ind w:firstLine="567"/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sz w:val="26"/>
                <w:szCs w:val="28"/>
              </w:rPr>
              <w:t>- средства областного бюджета 64 532,00 руб.;</w:t>
            </w:r>
          </w:p>
          <w:p w:rsidR="00EC1D27" w:rsidRPr="00A00382" w:rsidRDefault="00EC1D27" w:rsidP="00C93C5A">
            <w:pPr>
              <w:ind w:firstLine="567"/>
              <w:rPr>
                <w:sz w:val="26"/>
                <w:szCs w:val="24"/>
              </w:rPr>
            </w:pPr>
            <w:r w:rsidRPr="00A00382">
              <w:rPr>
                <w:rFonts w:ascii="PT Astra Serif" w:hAnsi="PT Astra Serif"/>
                <w:sz w:val="26"/>
                <w:szCs w:val="28"/>
              </w:rPr>
              <w:t>- федерального бюджета 3 162 068,00 руб. </w:t>
            </w:r>
          </w:p>
        </w:tc>
      </w:tr>
    </w:tbl>
    <w:p w:rsidR="00EC1D27" w:rsidRPr="00A00382" w:rsidRDefault="00EC1D27" w:rsidP="00EC1D27">
      <w:pPr>
        <w:rPr>
          <w:sz w:val="28"/>
          <w:szCs w:val="28"/>
        </w:rPr>
      </w:pPr>
    </w:p>
    <w:p w:rsidR="00EC1D27" w:rsidRPr="00A00382" w:rsidRDefault="00EC1D27" w:rsidP="00EC1D27">
      <w:pPr>
        <w:rPr>
          <w:sz w:val="28"/>
          <w:szCs w:val="28"/>
        </w:rPr>
      </w:pPr>
      <w:r w:rsidRPr="00A00382">
        <w:rPr>
          <w:sz w:val="28"/>
          <w:szCs w:val="28"/>
        </w:rPr>
        <w:t xml:space="preserve">       1.2. в части 5 программы второй абзац изложить в следующей редакции:</w:t>
      </w:r>
    </w:p>
    <w:p w:rsidR="00EC1D27" w:rsidRDefault="00EC1D27" w:rsidP="00EC1D2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00382">
        <w:rPr>
          <w:rFonts w:ascii="Times New Roman" w:hAnsi="Times New Roman" w:cs="Times New Roman"/>
          <w:sz w:val="28"/>
          <w:lang w:eastAsia="ru-RU"/>
        </w:rPr>
        <w:t xml:space="preserve">       «Объем финансирования мероприятий муниципальной программы составляет –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00382">
        <w:rPr>
          <w:rFonts w:ascii="Times New Roman" w:hAnsi="Times New Roman" w:cs="Times New Roman"/>
          <w:sz w:val="28"/>
          <w:lang w:eastAsia="ru-RU"/>
        </w:rPr>
        <w:t>3 226 600,00 руб., в том числе в  2023 году – 3 226 600,00 руб.</w:t>
      </w:r>
    </w:p>
    <w:p w:rsidR="00EC1D27" w:rsidRPr="00A00382" w:rsidRDefault="00EC1D27" w:rsidP="00EC1D27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EC1D27" w:rsidRDefault="00EC1D27" w:rsidP="00EC1D27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Pr="00A00382">
        <w:rPr>
          <w:rFonts w:ascii="Times New Roman" w:hAnsi="Times New Roman" w:cs="Times New Roman"/>
          <w:sz w:val="28"/>
          <w:lang w:eastAsia="ru-RU"/>
        </w:rPr>
        <w:t>1.3. приложение № 1 к программе</w:t>
      </w:r>
      <w:r>
        <w:rPr>
          <w:rFonts w:ascii="Times New Roman" w:hAnsi="Times New Roman" w:cs="Times New Roman"/>
          <w:sz w:val="28"/>
          <w:lang w:eastAsia="ru-RU"/>
        </w:rPr>
        <w:t xml:space="preserve"> изложить в следующей редакции</w:t>
      </w:r>
    </w:p>
    <w:p w:rsidR="00EC1D27" w:rsidRPr="00A00382" w:rsidRDefault="00EC1D27" w:rsidP="00EC1D27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</w:t>
      </w:r>
      <w:r w:rsidRPr="00A0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 реализации муниципальной Программы.</w:t>
      </w:r>
    </w:p>
    <w:p w:rsidR="00EC1D27" w:rsidRPr="00A00382" w:rsidRDefault="00EC1D27" w:rsidP="00EC1D2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3264"/>
        <w:gridCol w:w="2368"/>
        <w:gridCol w:w="1811"/>
        <w:gridCol w:w="1615"/>
      </w:tblGrid>
      <w:tr w:rsidR="00EC1D27" w:rsidRPr="00A00382" w:rsidTr="00C93C5A">
        <w:trPr>
          <w:trHeight w:val="384"/>
        </w:trPr>
        <w:tc>
          <w:tcPr>
            <w:tcW w:w="0" w:type="auto"/>
            <w:vMerge w:val="restart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lastRenderedPageBreak/>
              <w:t>№</w:t>
            </w:r>
          </w:p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 w:rsidRPr="00A00382">
              <w:rPr>
                <w:color w:val="000000"/>
                <w:sz w:val="22"/>
                <w:szCs w:val="24"/>
              </w:rPr>
              <w:t>п</w:t>
            </w:r>
            <w:proofErr w:type="gramEnd"/>
            <w:r w:rsidRPr="00A00382">
              <w:rPr>
                <w:color w:val="000000"/>
                <w:sz w:val="22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 xml:space="preserve">                                       Наименование     мероприятия</w:t>
            </w:r>
          </w:p>
        </w:tc>
        <w:tc>
          <w:tcPr>
            <w:tcW w:w="0" w:type="auto"/>
            <w:vMerge w:val="restart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 xml:space="preserve">Исполнители, ответственные </w:t>
            </w:r>
          </w:p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за проведения мероприятий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Финансирование</w:t>
            </w:r>
          </w:p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 xml:space="preserve"> (</w:t>
            </w:r>
            <w:proofErr w:type="spellStart"/>
            <w:r w:rsidRPr="00A00382">
              <w:rPr>
                <w:color w:val="000000"/>
                <w:sz w:val="22"/>
                <w:szCs w:val="24"/>
              </w:rPr>
              <w:t>руб</w:t>
            </w:r>
            <w:proofErr w:type="spellEnd"/>
            <w:r w:rsidRPr="00A00382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Пред</w:t>
            </w:r>
          </w:p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полагаемое кол-во участников (чел.)</w:t>
            </w:r>
          </w:p>
        </w:tc>
      </w:tr>
      <w:tr w:rsidR="00EC1D27" w:rsidRPr="00A00382" w:rsidTr="00C93C5A">
        <w:trPr>
          <w:trHeight w:val="120"/>
        </w:trPr>
        <w:tc>
          <w:tcPr>
            <w:tcW w:w="0" w:type="auto"/>
            <w:vMerge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2023</w:t>
            </w:r>
            <w:r w:rsidRPr="00A00382">
              <w:rPr>
                <w:color w:val="000000"/>
                <w:sz w:val="22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EC1D27" w:rsidRPr="00A00382" w:rsidTr="00C93C5A"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rPr>
                <w:color w:val="000000"/>
                <w:sz w:val="22"/>
                <w:szCs w:val="24"/>
              </w:rPr>
            </w:pPr>
            <w:proofErr w:type="gramStart"/>
            <w:r w:rsidRPr="00A00382">
              <w:rPr>
                <w:color w:val="000000"/>
                <w:sz w:val="22"/>
                <w:szCs w:val="24"/>
              </w:rPr>
              <w:t>Оснащение объектов спортивной инфраструктуры спортивно-технологическим оборудованием (создание малых спортивных</w:t>
            </w:r>
            <w:proofErr w:type="gramEnd"/>
          </w:p>
          <w:p w:rsidR="00EC1D27" w:rsidRPr="00A00382" w:rsidRDefault="00EC1D27" w:rsidP="00C93C5A">
            <w:pPr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площадок, монтируемых на открытых площадках или в закрытых помещениях)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3 226 600,00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500</w:t>
            </w:r>
          </w:p>
        </w:tc>
      </w:tr>
      <w:tr w:rsidR="00EC1D27" w:rsidRPr="00A00382" w:rsidTr="00C93C5A"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right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ИТОГО: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Х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3 226 600,00</w:t>
            </w:r>
          </w:p>
        </w:tc>
        <w:tc>
          <w:tcPr>
            <w:tcW w:w="0" w:type="auto"/>
          </w:tcPr>
          <w:p w:rsidR="00EC1D27" w:rsidRPr="00A00382" w:rsidRDefault="00EC1D27" w:rsidP="00C93C5A">
            <w:pPr>
              <w:jc w:val="center"/>
              <w:rPr>
                <w:color w:val="000000"/>
                <w:sz w:val="22"/>
                <w:szCs w:val="24"/>
              </w:rPr>
            </w:pPr>
            <w:r w:rsidRPr="00A00382">
              <w:rPr>
                <w:color w:val="000000"/>
                <w:sz w:val="22"/>
                <w:szCs w:val="24"/>
              </w:rPr>
              <w:t>500</w:t>
            </w:r>
          </w:p>
        </w:tc>
      </w:tr>
    </w:tbl>
    <w:p w:rsidR="00EC1D27" w:rsidRPr="00A00382" w:rsidRDefault="00EC1D27" w:rsidP="00EC1D27">
      <w:pPr>
        <w:ind w:firstLine="567"/>
        <w:jc w:val="center"/>
        <w:rPr>
          <w:color w:val="000000"/>
          <w:sz w:val="22"/>
          <w:szCs w:val="24"/>
        </w:rPr>
      </w:pPr>
    </w:p>
    <w:p w:rsidR="00EC1D27" w:rsidRPr="0014579E" w:rsidRDefault="00EC1D27" w:rsidP="00EC1D27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>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</w:t>
      </w:r>
      <w:r>
        <w:rPr>
          <w:rFonts w:cstheme="minorBidi"/>
          <w:bCs/>
          <w:sz w:val="28"/>
        </w:rPr>
        <w:t>бликованию (обнародованию) 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//молодёжное64.рф.</w:t>
      </w:r>
    </w:p>
    <w:p w:rsidR="00EC1D27" w:rsidRDefault="00EC1D27" w:rsidP="00EC1D27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>3</w:t>
      </w:r>
      <w:r w:rsidRPr="0014579E">
        <w:rPr>
          <w:rFonts w:cstheme="minorBidi"/>
          <w:bCs/>
          <w:sz w:val="28"/>
        </w:rPr>
        <w:t>. Настоящее постановление вступает в силу после его официального опубликования.</w:t>
      </w:r>
      <w:r>
        <w:rPr>
          <w:rFonts w:cstheme="minorBidi"/>
          <w:bCs/>
          <w:sz w:val="28"/>
        </w:rPr>
        <w:t xml:space="preserve"> </w:t>
      </w:r>
    </w:p>
    <w:p w:rsidR="00EC1D27" w:rsidRPr="0014579E" w:rsidRDefault="00EC1D27" w:rsidP="00EC1D27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>4</w:t>
      </w:r>
      <w:r w:rsidRPr="0014579E">
        <w:rPr>
          <w:rFonts w:cstheme="minorBidi"/>
          <w:bCs/>
          <w:sz w:val="28"/>
        </w:rPr>
        <w:t xml:space="preserve">. </w:t>
      </w:r>
      <w:proofErr w:type="gramStart"/>
      <w:r w:rsidRPr="0014579E">
        <w:rPr>
          <w:rFonts w:cstheme="minorBidi"/>
          <w:bCs/>
          <w:sz w:val="28"/>
        </w:rPr>
        <w:t>Контроль за</w:t>
      </w:r>
      <w:proofErr w:type="gramEnd"/>
      <w:r w:rsidRPr="0014579E">
        <w:rPr>
          <w:rFonts w:cstheme="minorBidi"/>
          <w:bCs/>
          <w:sz w:val="28"/>
        </w:rPr>
        <w:t xml:space="preserve"> выполнением настоящего постановления оставляю за собой.</w:t>
      </w:r>
    </w:p>
    <w:p w:rsidR="00EC1D27" w:rsidRDefault="00EC1D27" w:rsidP="00EC1D27">
      <w:pPr>
        <w:pStyle w:val="Default"/>
        <w:rPr>
          <w:rFonts w:cstheme="minorBidi"/>
          <w:bCs/>
          <w:sz w:val="28"/>
        </w:rPr>
      </w:pPr>
    </w:p>
    <w:p w:rsidR="00EC1D27" w:rsidRDefault="00EC1D27" w:rsidP="00EC1D27">
      <w:pPr>
        <w:pStyle w:val="Default"/>
        <w:rPr>
          <w:rFonts w:cstheme="minorBidi"/>
          <w:bCs/>
          <w:sz w:val="28"/>
        </w:rPr>
      </w:pPr>
    </w:p>
    <w:p w:rsidR="00EC1D27" w:rsidRPr="0014579E" w:rsidRDefault="00EC1D27" w:rsidP="00EC1D27">
      <w:pPr>
        <w:pStyle w:val="Default"/>
        <w:rPr>
          <w:rFonts w:cstheme="minorBidi"/>
          <w:bCs/>
          <w:sz w:val="28"/>
        </w:rPr>
      </w:pPr>
    </w:p>
    <w:p w:rsidR="00EC1D27" w:rsidRDefault="00EC1D27" w:rsidP="00EC1D27">
      <w:pPr>
        <w:pStyle w:val="Default"/>
        <w:rPr>
          <w:rFonts w:cstheme="minorBidi"/>
          <w:bCs/>
          <w:sz w:val="28"/>
        </w:rPr>
      </w:pPr>
    </w:p>
    <w:p w:rsidR="00EC1D27" w:rsidRPr="00A00382" w:rsidRDefault="00EC1D27" w:rsidP="00EC1D27">
      <w:pPr>
        <w:pStyle w:val="Default"/>
        <w:rPr>
          <w:rFonts w:ascii="Times New Roman" w:hAnsi="Times New Roman" w:cs="Times New Roman"/>
          <w:bCs/>
          <w:sz w:val="28"/>
        </w:rPr>
      </w:pPr>
      <w:r w:rsidRPr="00A00382">
        <w:rPr>
          <w:rFonts w:ascii="Times New Roman" w:hAnsi="Times New Roman" w:cs="Times New Roman"/>
          <w:bCs/>
          <w:sz w:val="28"/>
        </w:rPr>
        <w:t xml:space="preserve">Глава </w:t>
      </w:r>
      <w:proofErr w:type="gramStart"/>
      <w:r w:rsidRPr="00A00382">
        <w:rPr>
          <w:rFonts w:ascii="Times New Roman" w:hAnsi="Times New Roman" w:cs="Times New Roman"/>
          <w:bCs/>
          <w:sz w:val="28"/>
        </w:rPr>
        <w:t>Молодёжного</w:t>
      </w:r>
      <w:proofErr w:type="gramEnd"/>
      <w:r w:rsidRPr="00A00382">
        <w:rPr>
          <w:rFonts w:ascii="Times New Roman" w:hAnsi="Times New Roman" w:cs="Times New Roman"/>
          <w:bCs/>
          <w:sz w:val="28"/>
        </w:rPr>
        <w:t xml:space="preserve"> муниципального </w:t>
      </w:r>
    </w:p>
    <w:p w:rsidR="00EC1D27" w:rsidRPr="00A00382" w:rsidRDefault="00EC1D27" w:rsidP="00EC1D2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00382">
        <w:rPr>
          <w:rFonts w:ascii="Times New Roman" w:hAnsi="Times New Roman" w:cs="Times New Roman"/>
          <w:bCs/>
          <w:sz w:val="28"/>
        </w:rPr>
        <w:t xml:space="preserve">образования                                                                                   </w:t>
      </w:r>
      <w:proofErr w:type="spellStart"/>
      <w:r w:rsidRPr="00A00382">
        <w:rPr>
          <w:rFonts w:ascii="Times New Roman" w:hAnsi="Times New Roman" w:cs="Times New Roman"/>
          <w:bCs/>
          <w:sz w:val="28"/>
        </w:rPr>
        <w:t>Алишанин</w:t>
      </w:r>
      <w:proofErr w:type="spellEnd"/>
      <w:r w:rsidRPr="00A00382">
        <w:rPr>
          <w:rFonts w:ascii="Times New Roman" w:hAnsi="Times New Roman" w:cs="Times New Roman"/>
          <w:bCs/>
          <w:sz w:val="28"/>
        </w:rPr>
        <w:t xml:space="preserve"> С.Н.</w:t>
      </w:r>
      <w:r w:rsidRPr="00A003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1D27" w:rsidRPr="008758DC" w:rsidRDefault="00EC1D27" w:rsidP="00EC1D27"/>
    <w:p w:rsidR="00EC1D27" w:rsidRDefault="00EC1D27" w:rsidP="00EC1D27">
      <w:pPr>
        <w:rPr>
          <w:sz w:val="22"/>
        </w:rPr>
      </w:pPr>
      <w:r w:rsidRPr="008758DC">
        <w:rPr>
          <w:sz w:val="22"/>
        </w:rPr>
        <w:t xml:space="preserve"> </w:t>
      </w:r>
    </w:p>
    <w:p w:rsidR="00EC1D27" w:rsidRDefault="00EC1D27" w:rsidP="00EC1D27">
      <w:pPr>
        <w:rPr>
          <w:sz w:val="22"/>
        </w:rPr>
      </w:pPr>
    </w:p>
    <w:p w:rsidR="00EC1D27" w:rsidRDefault="00EC1D27" w:rsidP="00EC1D27">
      <w:pPr>
        <w:rPr>
          <w:sz w:val="22"/>
        </w:rPr>
      </w:pPr>
    </w:p>
    <w:p w:rsidR="00EC1D27" w:rsidRDefault="00EC1D27" w:rsidP="00EC1D27">
      <w:pPr>
        <w:rPr>
          <w:sz w:val="22"/>
        </w:rPr>
      </w:pPr>
    </w:p>
    <w:p w:rsidR="00EC1D27" w:rsidRDefault="00EC1D27" w:rsidP="00EC1D27">
      <w:pPr>
        <w:rPr>
          <w:sz w:val="22"/>
        </w:rPr>
      </w:pPr>
    </w:p>
    <w:p w:rsidR="00EC1D27" w:rsidRDefault="00EC1D27" w:rsidP="00EC1D27">
      <w:pPr>
        <w:rPr>
          <w:sz w:val="22"/>
        </w:rPr>
      </w:pPr>
    </w:p>
    <w:p w:rsidR="00EC1D27" w:rsidRDefault="00EC1D27" w:rsidP="00EC1D27">
      <w:pPr>
        <w:rPr>
          <w:sz w:val="22"/>
        </w:rPr>
      </w:pPr>
    </w:p>
    <w:p w:rsidR="00D51D5B" w:rsidRDefault="00D51D5B">
      <w:bookmarkStart w:id="0" w:name="_GoBack"/>
      <w:bookmarkEnd w:id="0"/>
    </w:p>
    <w:sectPr w:rsidR="00D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8"/>
    <w:rsid w:val="00D21578"/>
    <w:rsid w:val="00D51D5B"/>
    <w:rsid w:val="00E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D27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EC1D27"/>
  </w:style>
  <w:style w:type="table" w:styleId="a5">
    <w:name w:val="Table Grid"/>
    <w:basedOn w:val="a1"/>
    <w:uiPriority w:val="59"/>
    <w:rsid w:val="00EC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D2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D27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EC1D27"/>
  </w:style>
  <w:style w:type="table" w:styleId="a5">
    <w:name w:val="Table Grid"/>
    <w:basedOn w:val="a1"/>
    <w:uiPriority w:val="59"/>
    <w:rsid w:val="00EC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D2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2023-03-02T17:36:00Z</dcterms:created>
  <dcterms:modified xsi:type="dcterms:W3CDTF">2023-03-02T17:36:00Z</dcterms:modified>
</cp:coreProperties>
</file>