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42" w:rsidRPr="00EA4356" w:rsidRDefault="00AA7C42" w:rsidP="00AA7C42">
      <w:pPr>
        <w:pStyle w:val="a4"/>
        <w:spacing w:after="0"/>
        <w:jc w:val="center"/>
        <w:rPr>
          <w:b/>
          <w:sz w:val="24"/>
          <w:szCs w:val="24"/>
        </w:rPr>
      </w:pPr>
      <w:r w:rsidRPr="00EA4356">
        <w:rPr>
          <w:b/>
          <w:sz w:val="24"/>
          <w:szCs w:val="24"/>
        </w:rPr>
        <w:t>СОВЕТ</w:t>
      </w:r>
    </w:p>
    <w:p w:rsidR="00AA7C42" w:rsidRDefault="00AA7C42" w:rsidP="00AA7C42">
      <w:pPr>
        <w:pStyle w:val="a4"/>
        <w:spacing w:after="0"/>
        <w:jc w:val="center"/>
        <w:rPr>
          <w:b/>
          <w:sz w:val="24"/>
          <w:szCs w:val="24"/>
        </w:rPr>
      </w:pPr>
      <w:r w:rsidRPr="00EA4356">
        <w:rPr>
          <w:b/>
          <w:sz w:val="24"/>
          <w:szCs w:val="24"/>
        </w:rPr>
        <w:t xml:space="preserve">МОЛОДЕЖНОГО МУНИЦИПАЛЬНОГО ОБРАЗОВАНИЯ </w:t>
      </w:r>
    </w:p>
    <w:p w:rsidR="00AA7C42" w:rsidRDefault="00AA7C42" w:rsidP="00AA7C42">
      <w:pPr>
        <w:pStyle w:val="a4"/>
        <w:spacing w:after="0"/>
        <w:jc w:val="center"/>
        <w:rPr>
          <w:b/>
          <w:sz w:val="24"/>
          <w:szCs w:val="24"/>
        </w:rPr>
      </w:pPr>
      <w:r w:rsidRPr="00EA4356">
        <w:rPr>
          <w:b/>
          <w:sz w:val="24"/>
          <w:szCs w:val="24"/>
        </w:rPr>
        <w:t xml:space="preserve">ПЕРЕЛЮБСКОГО МУНИЦИПАЛЬНОГО РАЙОНА </w:t>
      </w:r>
    </w:p>
    <w:p w:rsidR="00AA7C42" w:rsidRPr="00EA4356" w:rsidRDefault="00AA7C42" w:rsidP="00AA7C42">
      <w:pPr>
        <w:pStyle w:val="a4"/>
        <w:spacing w:after="0"/>
        <w:jc w:val="center"/>
        <w:rPr>
          <w:b/>
          <w:sz w:val="24"/>
          <w:szCs w:val="24"/>
        </w:rPr>
      </w:pPr>
      <w:r w:rsidRPr="00EA4356">
        <w:rPr>
          <w:b/>
          <w:sz w:val="24"/>
          <w:szCs w:val="24"/>
        </w:rPr>
        <w:t>САРАТОВСКОЙ ОБЛАСТИ</w:t>
      </w:r>
    </w:p>
    <w:p w:rsidR="00AA7C42" w:rsidRPr="00EA4356" w:rsidRDefault="00AA7C42" w:rsidP="00AA7C42">
      <w:pPr>
        <w:widowControl w:val="0"/>
        <w:autoSpaceDE w:val="0"/>
        <w:autoSpaceDN w:val="0"/>
        <w:adjustRightInd w:val="0"/>
        <w:spacing w:line="276" w:lineRule="auto"/>
        <w:rPr>
          <w:rFonts w:ascii="Times New Roman" w:hAnsi="Times New Roman" w:cs="Times New Roman"/>
          <w:b/>
          <w:bCs/>
          <w:sz w:val="24"/>
          <w:szCs w:val="24"/>
        </w:rPr>
      </w:pPr>
    </w:p>
    <w:p w:rsidR="00AA7C42" w:rsidRPr="00EA4356" w:rsidRDefault="00AA7C42" w:rsidP="00AA7C42">
      <w:pPr>
        <w:widowControl w:val="0"/>
        <w:autoSpaceDE w:val="0"/>
        <w:autoSpaceDN w:val="0"/>
        <w:adjustRightInd w:val="0"/>
        <w:spacing w:line="276" w:lineRule="auto"/>
        <w:jc w:val="center"/>
        <w:rPr>
          <w:rFonts w:ascii="Times New Roman" w:hAnsi="Times New Roman" w:cs="Times New Roman"/>
          <w:b/>
          <w:bCs/>
          <w:sz w:val="24"/>
          <w:szCs w:val="24"/>
        </w:rPr>
      </w:pPr>
      <w:r w:rsidRPr="00EA4356">
        <w:rPr>
          <w:rFonts w:ascii="Times New Roman" w:hAnsi="Times New Roman" w:cs="Times New Roman"/>
          <w:b/>
          <w:bCs/>
          <w:sz w:val="24"/>
          <w:szCs w:val="24"/>
        </w:rPr>
        <w:t>РЕШЕНИЕ</w:t>
      </w:r>
    </w:p>
    <w:p w:rsidR="00AA7C42" w:rsidRPr="00EA4356" w:rsidRDefault="00AA7C42" w:rsidP="00AA7C42">
      <w:pPr>
        <w:widowControl w:val="0"/>
        <w:autoSpaceDE w:val="0"/>
        <w:autoSpaceDN w:val="0"/>
        <w:adjustRightInd w:val="0"/>
        <w:spacing w:line="276" w:lineRule="auto"/>
        <w:jc w:val="center"/>
        <w:rPr>
          <w:rFonts w:ascii="Times New Roman" w:hAnsi="Times New Roman" w:cs="Times New Roman"/>
          <w:b/>
          <w:bCs/>
          <w:sz w:val="24"/>
          <w:szCs w:val="24"/>
        </w:rPr>
      </w:pPr>
    </w:p>
    <w:p w:rsidR="00AA7C42" w:rsidRPr="00EA4356" w:rsidRDefault="00AA7C42" w:rsidP="00AA7C42">
      <w:pPr>
        <w:widowControl w:val="0"/>
        <w:autoSpaceDE w:val="0"/>
        <w:autoSpaceDN w:val="0"/>
        <w:adjustRightInd w:val="0"/>
        <w:spacing w:line="276" w:lineRule="auto"/>
        <w:rPr>
          <w:rFonts w:ascii="Times New Roman" w:hAnsi="Times New Roman" w:cs="Times New Roman"/>
          <w:b/>
          <w:bCs/>
          <w:sz w:val="24"/>
          <w:szCs w:val="24"/>
        </w:rPr>
      </w:pPr>
      <w:r w:rsidRPr="00EA4356">
        <w:rPr>
          <w:rFonts w:ascii="Times New Roman" w:hAnsi="Times New Roman" w:cs="Times New Roman"/>
          <w:b/>
          <w:bCs/>
          <w:sz w:val="24"/>
          <w:szCs w:val="24"/>
        </w:rPr>
        <w:t xml:space="preserve">от 24.05.2018 г.                     </w:t>
      </w:r>
      <w:r>
        <w:rPr>
          <w:b/>
          <w:bCs/>
        </w:rPr>
        <w:t xml:space="preserve">               </w:t>
      </w:r>
      <w:r w:rsidRPr="00EA4356">
        <w:rPr>
          <w:rFonts w:ascii="Times New Roman" w:hAnsi="Times New Roman" w:cs="Times New Roman"/>
          <w:b/>
          <w:bCs/>
          <w:sz w:val="24"/>
          <w:szCs w:val="24"/>
        </w:rPr>
        <w:t xml:space="preserve"> </w:t>
      </w:r>
      <w:r>
        <w:rPr>
          <w:rFonts w:ascii="Times New Roman" w:hAnsi="Times New Roman" w:cs="Times New Roman"/>
          <w:b/>
          <w:bCs/>
          <w:sz w:val="24"/>
          <w:szCs w:val="24"/>
        </w:rPr>
        <w:t xml:space="preserve">         № 7 п. 1</w:t>
      </w:r>
      <w:r w:rsidRPr="00EA435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A4356">
        <w:rPr>
          <w:rFonts w:ascii="Times New Roman" w:hAnsi="Times New Roman" w:cs="Times New Roman"/>
          <w:b/>
          <w:bCs/>
          <w:sz w:val="24"/>
          <w:szCs w:val="24"/>
        </w:rPr>
        <w:t xml:space="preserve"> п. Молодёжный</w:t>
      </w:r>
    </w:p>
    <w:p w:rsidR="00AA7C42" w:rsidRPr="00EA4356" w:rsidRDefault="00AA7C42" w:rsidP="00AA7C42">
      <w:pPr>
        <w:widowControl w:val="0"/>
        <w:autoSpaceDE w:val="0"/>
        <w:autoSpaceDN w:val="0"/>
        <w:adjustRightInd w:val="0"/>
        <w:spacing w:line="276" w:lineRule="auto"/>
        <w:rPr>
          <w:rFonts w:ascii="Times New Roman" w:hAnsi="Times New Roman" w:cs="Times New Roman"/>
          <w:b/>
          <w:bCs/>
          <w:sz w:val="24"/>
          <w:szCs w:val="24"/>
        </w:rPr>
      </w:pPr>
    </w:p>
    <w:p w:rsidR="00AA7C42" w:rsidRDefault="00AA7C42" w:rsidP="00AA7C42">
      <w:pPr>
        <w:widowControl w:val="0"/>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 xml:space="preserve">О внесении </w:t>
      </w:r>
      <w:r w:rsidRPr="00EA4356">
        <w:rPr>
          <w:rFonts w:ascii="Times New Roman" w:hAnsi="Times New Roman" w:cs="Times New Roman"/>
          <w:b/>
          <w:sz w:val="24"/>
          <w:szCs w:val="24"/>
        </w:rPr>
        <w:t xml:space="preserve">изменений </w:t>
      </w:r>
      <w:r>
        <w:rPr>
          <w:rFonts w:ascii="Times New Roman" w:hAnsi="Times New Roman" w:cs="Times New Roman"/>
          <w:b/>
          <w:sz w:val="24"/>
          <w:szCs w:val="24"/>
        </w:rPr>
        <w:t xml:space="preserve">и дополнений </w:t>
      </w:r>
      <w:r w:rsidRPr="00EA4356">
        <w:rPr>
          <w:rFonts w:ascii="Times New Roman" w:hAnsi="Times New Roman" w:cs="Times New Roman"/>
          <w:b/>
          <w:sz w:val="24"/>
          <w:szCs w:val="24"/>
        </w:rPr>
        <w:t xml:space="preserve">в решение Совета </w:t>
      </w:r>
    </w:p>
    <w:p w:rsidR="00AA7C42" w:rsidRDefault="00AA7C42" w:rsidP="00AA7C42">
      <w:pPr>
        <w:widowControl w:val="0"/>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 xml:space="preserve">Молодёжного МО </w:t>
      </w:r>
      <w:r w:rsidRPr="00EA4356">
        <w:rPr>
          <w:rFonts w:ascii="Times New Roman" w:hAnsi="Times New Roman" w:cs="Times New Roman"/>
          <w:b/>
          <w:sz w:val="24"/>
          <w:szCs w:val="24"/>
        </w:rPr>
        <w:t>от 28.04.2016 года № 12 «Об утверждении</w:t>
      </w:r>
    </w:p>
    <w:p w:rsidR="00AA7C42" w:rsidRPr="00EA4356" w:rsidRDefault="00AA7C42" w:rsidP="00AA7C42">
      <w:pPr>
        <w:widowControl w:val="0"/>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 xml:space="preserve">Положения </w:t>
      </w:r>
      <w:r w:rsidRPr="00EA4356">
        <w:rPr>
          <w:rFonts w:ascii="Times New Roman" w:hAnsi="Times New Roman" w:cs="Times New Roman"/>
          <w:b/>
          <w:sz w:val="24"/>
          <w:szCs w:val="24"/>
        </w:rPr>
        <w:t xml:space="preserve">о порядке передачи в безвозмездное пользование и аренду </w:t>
      </w:r>
    </w:p>
    <w:p w:rsidR="00AA7C42" w:rsidRPr="00EA4356" w:rsidRDefault="00AA7C42" w:rsidP="00AA7C42">
      <w:pPr>
        <w:widowControl w:val="0"/>
        <w:autoSpaceDE w:val="0"/>
        <w:autoSpaceDN w:val="0"/>
        <w:adjustRightInd w:val="0"/>
        <w:spacing w:line="276" w:lineRule="auto"/>
        <w:rPr>
          <w:rFonts w:ascii="Times New Roman" w:hAnsi="Times New Roman" w:cs="Times New Roman"/>
          <w:b/>
          <w:sz w:val="24"/>
          <w:szCs w:val="24"/>
        </w:rPr>
      </w:pPr>
      <w:r w:rsidRPr="00EA4356">
        <w:rPr>
          <w:rFonts w:ascii="Times New Roman" w:hAnsi="Times New Roman" w:cs="Times New Roman"/>
          <w:b/>
          <w:sz w:val="24"/>
          <w:szCs w:val="24"/>
        </w:rPr>
        <w:t>имущества, являющегося муниципальной собственностью</w:t>
      </w:r>
      <w:r>
        <w:rPr>
          <w:rFonts w:ascii="Times New Roman" w:hAnsi="Times New Roman" w:cs="Times New Roman"/>
          <w:b/>
          <w:sz w:val="24"/>
          <w:szCs w:val="24"/>
        </w:rPr>
        <w:t>»</w:t>
      </w:r>
      <w:r w:rsidRPr="00EA4356">
        <w:rPr>
          <w:rFonts w:ascii="Times New Roman" w:hAnsi="Times New Roman" w:cs="Times New Roman"/>
          <w:b/>
          <w:sz w:val="24"/>
          <w:szCs w:val="24"/>
        </w:rPr>
        <w:t>.</w:t>
      </w:r>
    </w:p>
    <w:p w:rsidR="00AA7C42" w:rsidRPr="00EA4356" w:rsidRDefault="00AA7C42" w:rsidP="00AA7C42">
      <w:pPr>
        <w:widowControl w:val="0"/>
        <w:autoSpaceDE w:val="0"/>
        <w:autoSpaceDN w:val="0"/>
        <w:adjustRightInd w:val="0"/>
        <w:spacing w:line="276" w:lineRule="auto"/>
        <w:rPr>
          <w:rFonts w:ascii="Times New Roman" w:hAnsi="Times New Roman" w:cs="Times New Roman"/>
          <w:b/>
          <w:sz w:val="24"/>
          <w:szCs w:val="24"/>
        </w:rPr>
      </w:pPr>
    </w:p>
    <w:p w:rsidR="00AA7C42" w:rsidRPr="00EA4356" w:rsidRDefault="00AA7C42" w:rsidP="00AA7C42">
      <w:pPr>
        <w:spacing w:line="276" w:lineRule="auto"/>
        <w:ind w:firstLine="708"/>
        <w:rPr>
          <w:rFonts w:ascii="Times New Roman" w:hAnsi="Times New Roman" w:cs="Times New Roman"/>
          <w:sz w:val="24"/>
          <w:szCs w:val="24"/>
        </w:rPr>
      </w:pPr>
      <w:r w:rsidRPr="00EA4356">
        <w:rPr>
          <w:rFonts w:ascii="Times New Roman" w:hAnsi="Times New Roman" w:cs="Times New Roman"/>
          <w:sz w:val="24"/>
          <w:szCs w:val="24"/>
        </w:rPr>
        <w:t xml:space="preserve">В  соответствии  с федеральным  законом  № 131 – ФЗ «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26.01.1996 года № 14-ФЗ «Гражданский кодекс Российской Федерации (часть вторая), руководствуясь  Уставом Молодёжного муниципального образования </w:t>
      </w:r>
      <w:proofErr w:type="spellStart"/>
      <w:r w:rsidRPr="00EA4356">
        <w:rPr>
          <w:rFonts w:ascii="Times New Roman" w:hAnsi="Times New Roman" w:cs="Times New Roman"/>
          <w:sz w:val="24"/>
          <w:szCs w:val="24"/>
        </w:rPr>
        <w:t>Перелюбского</w:t>
      </w:r>
      <w:proofErr w:type="spellEnd"/>
      <w:r w:rsidRPr="00EA4356">
        <w:rPr>
          <w:rFonts w:ascii="Times New Roman" w:hAnsi="Times New Roman" w:cs="Times New Roman"/>
          <w:sz w:val="24"/>
          <w:szCs w:val="24"/>
        </w:rPr>
        <w:t xml:space="preserve"> муниципального района Саратовской области</w:t>
      </w:r>
    </w:p>
    <w:p w:rsidR="00AA7C42" w:rsidRPr="00EA4356" w:rsidRDefault="00AA7C42" w:rsidP="00AA7C42">
      <w:pPr>
        <w:spacing w:line="276" w:lineRule="auto"/>
        <w:rPr>
          <w:rFonts w:ascii="Times New Roman" w:hAnsi="Times New Roman" w:cs="Times New Roman"/>
          <w:sz w:val="24"/>
          <w:szCs w:val="24"/>
        </w:rPr>
      </w:pPr>
    </w:p>
    <w:p w:rsidR="00AA7C42" w:rsidRPr="00EA4356" w:rsidRDefault="00AA7C42" w:rsidP="00AA7C42">
      <w:pPr>
        <w:spacing w:line="276" w:lineRule="auto"/>
        <w:rPr>
          <w:rFonts w:ascii="Times New Roman" w:hAnsi="Times New Roman" w:cs="Times New Roman"/>
          <w:b/>
          <w:sz w:val="24"/>
          <w:szCs w:val="24"/>
        </w:rPr>
      </w:pPr>
      <w:r w:rsidRPr="00EA4356">
        <w:rPr>
          <w:rFonts w:ascii="Times New Roman" w:hAnsi="Times New Roman" w:cs="Times New Roman"/>
          <w:sz w:val="24"/>
          <w:szCs w:val="24"/>
        </w:rPr>
        <w:t xml:space="preserve"> </w:t>
      </w:r>
      <w:r w:rsidRPr="00EA4356">
        <w:rPr>
          <w:rFonts w:ascii="Times New Roman" w:hAnsi="Times New Roman" w:cs="Times New Roman"/>
          <w:b/>
          <w:sz w:val="24"/>
          <w:szCs w:val="24"/>
        </w:rPr>
        <w:t>СОВЕТ</w:t>
      </w:r>
      <w:r w:rsidRPr="00EA4356">
        <w:rPr>
          <w:rFonts w:ascii="Times New Roman" w:hAnsi="Times New Roman" w:cs="Times New Roman"/>
          <w:sz w:val="24"/>
          <w:szCs w:val="24"/>
        </w:rPr>
        <w:t xml:space="preserve"> </w:t>
      </w:r>
      <w:r w:rsidRPr="00EA4356">
        <w:rPr>
          <w:rFonts w:ascii="Times New Roman" w:hAnsi="Times New Roman" w:cs="Times New Roman"/>
          <w:b/>
          <w:sz w:val="24"/>
          <w:szCs w:val="24"/>
        </w:rPr>
        <w:t>РЕШИЛ:</w:t>
      </w:r>
    </w:p>
    <w:p w:rsidR="00AA7C42" w:rsidRPr="00EA4356" w:rsidRDefault="00AA7C42" w:rsidP="00AA7C42">
      <w:pPr>
        <w:widowControl w:val="0"/>
        <w:autoSpaceDE w:val="0"/>
        <w:autoSpaceDN w:val="0"/>
        <w:adjustRightInd w:val="0"/>
        <w:spacing w:line="276" w:lineRule="auto"/>
        <w:rPr>
          <w:rFonts w:ascii="Times New Roman" w:hAnsi="Times New Roman" w:cs="Times New Roman"/>
          <w:b/>
          <w:bCs/>
          <w:sz w:val="24"/>
          <w:szCs w:val="24"/>
        </w:rPr>
      </w:pP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rPr>
      </w:pPr>
      <w:r w:rsidRPr="00EA4356">
        <w:rPr>
          <w:rFonts w:ascii="Times New Roman" w:hAnsi="Times New Roman" w:cs="Times New Roman"/>
          <w:bCs/>
          <w:sz w:val="24"/>
          <w:szCs w:val="24"/>
        </w:rPr>
        <w:t xml:space="preserve">1. внести в решение Совета Молодёжного МО </w:t>
      </w:r>
      <w:r w:rsidRPr="00EA4356">
        <w:rPr>
          <w:rFonts w:ascii="Times New Roman" w:hAnsi="Times New Roman" w:cs="Times New Roman"/>
          <w:sz w:val="24"/>
          <w:szCs w:val="24"/>
        </w:rPr>
        <w:t>от 28.04.2016 года № 12 «Об утверждении Положения о порядке передачи в безвозмездное пользование и аренду имущества, являющегося муниципальной собственностью» следующие изменения:</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rPr>
      </w:pPr>
      <w:r w:rsidRPr="00EA4356">
        <w:rPr>
          <w:rFonts w:ascii="Times New Roman" w:hAnsi="Times New Roman" w:cs="Times New Roman"/>
          <w:sz w:val="24"/>
          <w:szCs w:val="24"/>
        </w:rPr>
        <w:t xml:space="preserve">   </w:t>
      </w:r>
      <w:r>
        <w:t xml:space="preserve">   </w:t>
      </w:r>
      <w:r w:rsidRPr="00EA4356">
        <w:rPr>
          <w:rFonts w:ascii="Times New Roman" w:hAnsi="Times New Roman" w:cs="Times New Roman"/>
          <w:sz w:val="24"/>
          <w:szCs w:val="24"/>
        </w:rPr>
        <w:t>-  пункт 1.3 Положения издать в новой редакции:</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rPr>
        <w:t>«1.3.</w:t>
      </w:r>
      <w:r w:rsidRPr="00EA4356">
        <w:rPr>
          <w:rFonts w:ascii="Times New Roman" w:hAnsi="Times New Roman" w:cs="Times New Roman"/>
          <w:color w:val="333333"/>
          <w:sz w:val="24"/>
          <w:szCs w:val="24"/>
          <w:shd w:val="clear" w:color="auto" w:fill="FFFFFF"/>
        </w:rPr>
        <w:t xml:space="preserve"> </w:t>
      </w:r>
      <w:proofErr w:type="gramStart"/>
      <w:r w:rsidRPr="00EA4356">
        <w:rPr>
          <w:rFonts w:ascii="Times New Roman" w:hAnsi="Times New Roman" w:cs="Times New Roman"/>
          <w:sz w:val="24"/>
          <w:szCs w:val="24"/>
          <w:shd w:val="clear" w:color="auto" w:fill="FFFFFF"/>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shd w:val="clear" w:color="auto" w:fill="FFFFFF"/>
        </w:rPr>
        <w:t xml:space="preserve">   </w:t>
      </w:r>
      <w:r>
        <w:rPr>
          <w:shd w:val="clear" w:color="auto" w:fill="FFFFFF"/>
        </w:rPr>
        <w:t xml:space="preserve">   </w:t>
      </w:r>
      <w:r w:rsidRPr="00EA4356">
        <w:rPr>
          <w:rFonts w:ascii="Times New Roman" w:hAnsi="Times New Roman" w:cs="Times New Roman"/>
          <w:sz w:val="24"/>
          <w:szCs w:val="24"/>
          <w:shd w:val="clear" w:color="auto" w:fill="FFFFFF"/>
        </w:rPr>
        <w:t xml:space="preserve">-  дополнить </w:t>
      </w:r>
      <w:proofErr w:type="spellStart"/>
      <w:r w:rsidRPr="00EA4356">
        <w:rPr>
          <w:rFonts w:ascii="Times New Roman" w:hAnsi="Times New Roman" w:cs="Times New Roman"/>
          <w:sz w:val="24"/>
          <w:szCs w:val="24"/>
          <w:shd w:val="clear" w:color="auto" w:fill="FFFFFF"/>
        </w:rPr>
        <w:t>п.п</w:t>
      </w:r>
      <w:proofErr w:type="spellEnd"/>
      <w:r w:rsidRPr="00EA4356">
        <w:rPr>
          <w:rFonts w:ascii="Times New Roman" w:hAnsi="Times New Roman" w:cs="Times New Roman"/>
          <w:sz w:val="24"/>
          <w:szCs w:val="24"/>
          <w:shd w:val="clear" w:color="auto" w:fill="FFFFFF"/>
        </w:rPr>
        <w:t>. 8 п. 1.3 словами следующего содержания:</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shd w:val="clear" w:color="auto" w:fill="FFFFFF"/>
        </w:rPr>
        <w:t>«…лицу, которому присвоен статус единой теплоснабжающей организации в ценовых зонах теплоснабжения в соответствии с Федеральным </w:t>
      </w:r>
      <w:hyperlink r:id="rId5" w:anchor="dst0" w:history="1">
        <w:r w:rsidRPr="00673E63">
          <w:rPr>
            <w:rStyle w:val="a8"/>
            <w:rFonts w:ascii="Times New Roman" w:hAnsi="Times New Roman" w:cs="Times New Roman"/>
            <w:sz w:val="24"/>
            <w:szCs w:val="24"/>
            <w:shd w:val="clear" w:color="auto" w:fill="FFFFFF"/>
          </w:rPr>
          <w:t>законом</w:t>
        </w:r>
      </w:hyperlink>
      <w:r w:rsidRPr="00EA4356">
        <w:rPr>
          <w:rFonts w:ascii="Times New Roman" w:hAnsi="Times New Roman" w:cs="Times New Roman"/>
          <w:sz w:val="24"/>
          <w:szCs w:val="24"/>
          <w:shd w:val="clear" w:color="auto" w:fill="FFFFFF"/>
        </w:rPr>
        <w:t> от 27 июля 2010 года N 190-ФЗ "О теплоснабжении";</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shd w:val="clear" w:color="auto" w:fill="FFFFFF"/>
        </w:rPr>
        <w:t xml:space="preserve">   </w:t>
      </w:r>
      <w:r>
        <w:rPr>
          <w:shd w:val="clear" w:color="auto" w:fill="FFFFFF"/>
        </w:rPr>
        <w:t xml:space="preserve">   </w:t>
      </w:r>
      <w:r w:rsidRPr="00EA4356">
        <w:rPr>
          <w:rFonts w:ascii="Times New Roman" w:hAnsi="Times New Roman" w:cs="Times New Roman"/>
          <w:sz w:val="24"/>
          <w:szCs w:val="24"/>
          <w:shd w:val="clear" w:color="auto" w:fill="FFFFFF"/>
        </w:rPr>
        <w:t>-  дополнить пункт 1.3 Положения следующими подпунктами:</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rPr>
        <w:t xml:space="preserve">«14. </w:t>
      </w:r>
      <w:r w:rsidRPr="00EA4356">
        <w:rPr>
          <w:rFonts w:ascii="Times New Roman" w:hAnsi="Times New Roman" w:cs="Times New Roman"/>
          <w:sz w:val="24"/>
          <w:szCs w:val="24"/>
          <w:shd w:val="clear" w:color="auto" w:fill="FFFFFF"/>
        </w:rPr>
        <w:t>медицинским организациям, организациям, осуществляющим образовательную деятельность;</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shd w:val="clear" w:color="auto" w:fill="FFFFFF"/>
        </w:rPr>
        <w:t>15.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proofErr w:type="gramStart"/>
      <w:r w:rsidRPr="00EA4356">
        <w:rPr>
          <w:rFonts w:ascii="Times New Roman" w:hAnsi="Times New Roman" w:cs="Times New Roman"/>
          <w:sz w:val="24"/>
          <w:szCs w:val="24"/>
          <w:shd w:val="clear" w:color="auto" w:fill="FFFFFF"/>
        </w:rPr>
        <w:t xml:space="preserve">16. лицу, подавшему единственную заявку на участие в конкурсе или аукционе, в случае, если </w:t>
      </w:r>
      <w:r w:rsidRPr="00EA4356">
        <w:rPr>
          <w:rFonts w:ascii="Times New Roman" w:hAnsi="Times New Roman" w:cs="Times New Roman"/>
          <w:sz w:val="24"/>
          <w:szCs w:val="24"/>
          <w:shd w:val="clear" w:color="auto" w:fill="FFFFFF"/>
        </w:rPr>
        <w:lastRenderedPageBreak/>
        <w:t>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EA4356">
        <w:rPr>
          <w:rFonts w:ascii="Times New Roman" w:hAnsi="Times New Roman" w:cs="Times New Roman"/>
          <w:sz w:val="24"/>
          <w:szCs w:val="24"/>
          <w:shd w:val="clear" w:color="auto" w:fill="FFFFFF"/>
        </w:rPr>
        <w:t xml:space="preserve"> не </w:t>
      </w:r>
      <w:proofErr w:type="gramStart"/>
      <w:r w:rsidRPr="00EA4356">
        <w:rPr>
          <w:rFonts w:ascii="Times New Roman" w:hAnsi="Times New Roman" w:cs="Times New Roman"/>
          <w:sz w:val="24"/>
          <w:szCs w:val="24"/>
          <w:shd w:val="clear" w:color="auto" w:fill="FFFFFF"/>
        </w:rPr>
        <w:t>менее начальной</w:t>
      </w:r>
      <w:proofErr w:type="gramEnd"/>
      <w:r w:rsidRPr="00EA4356">
        <w:rPr>
          <w:rFonts w:ascii="Times New Roman" w:hAnsi="Times New Roman" w:cs="Times New Roman"/>
          <w:sz w:val="24"/>
          <w:szCs w:val="24"/>
          <w:shd w:val="clear" w:color="auto" w:fill="FFFFFF"/>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proofErr w:type="gramStart"/>
      <w:r w:rsidRPr="00EA4356">
        <w:rPr>
          <w:rFonts w:ascii="Times New Roman" w:hAnsi="Times New Roman" w:cs="Times New Roman"/>
          <w:sz w:val="24"/>
          <w:szCs w:val="24"/>
          <w:shd w:val="clear" w:color="auto" w:fill="FFFFFF"/>
        </w:rPr>
        <w:t>17.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6" w:anchor="dst100601" w:history="1">
        <w:r w:rsidRPr="00673E63">
          <w:rPr>
            <w:rStyle w:val="a8"/>
            <w:rFonts w:ascii="Times New Roman" w:hAnsi="Times New Roman" w:cs="Times New Roman"/>
            <w:sz w:val="24"/>
            <w:szCs w:val="24"/>
            <w:shd w:val="clear" w:color="auto" w:fill="FFFFFF"/>
          </w:rPr>
          <w:t>пункта 1</w:t>
        </w:r>
      </w:hyperlink>
      <w:r w:rsidRPr="00673E63">
        <w:rPr>
          <w:rFonts w:ascii="Times New Roman" w:hAnsi="Times New Roman" w:cs="Times New Roman"/>
          <w:sz w:val="24"/>
          <w:szCs w:val="24"/>
          <w:shd w:val="clear" w:color="auto" w:fill="FFFFFF"/>
        </w:rPr>
        <w:t> </w:t>
      </w:r>
      <w:r w:rsidRPr="00EA4356">
        <w:rPr>
          <w:rFonts w:ascii="Times New Roman" w:hAnsi="Times New Roman" w:cs="Times New Roman"/>
          <w:sz w:val="24"/>
          <w:szCs w:val="24"/>
          <w:shd w:val="clear" w:color="auto" w:fill="FFFFFF"/>
        </w:rPr>
        <w:t>настоящей части.</w:t>
      </w:r>
      <w:r>
        <w:rPr>
          <w:shd w:val="clear" w:color="auto" w:fill="FFFFFF"/>
        </w:rPr>
        <w:t>»;</w:t>
      </w:r>
      <w:proofErr w:type="gramEnd"/>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shd w:val="clear" w:color="auto" w:fill="FFFFFF"/>
        </w:rPr>
        <w:t xml:space="preserve">  </w:t>
      </w:r>
      <w:r>
        <w:rPr>
          <w:shd w:val="clear" w:color="auto" w:fill="FFFFFF"/>
        </w:rPr>
        <w:t xml:space="preserve">   </w:t>
      </w:r>
      <w:r w:rsidRPr="00EA4356">
        <w:rPr>
          <w:rFonts w:ascii="Times New Roman" w:hAnsi="Times New Roman" w:cs="Times New Roman"/>
          <w:sz w:val="24"/>
          <w:szCs w:val="24"/>
          <w:shd w:val="clear" w:color="auto" w:fill="FFFFFF"/>
        </w:rPr>
        <w:t xml:space="preserve"> -   дополнить пункт 1.4 Положения словами следующего содержания:</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shd w:val="clear" w:color="auto" w:fill="FFFFFF"/>
        </w:rPr>
        <w:t xml:space="preserve">«…законодательством Российской Федерации о государственно-частном партнерстве, </w:t>
      </w:r>
      <w:proofErr w:type="spellStart"/>
      <w:r w:rsidRPr="00EA4356">
        <w:rPr>
          <w:rFonts w:ascii="Times New Roman" w:hAnsi="Times New Roman" w:cs="Times New Roman"/>
          <w:sz w:val="24"/>
          <w:szCs w:val="24"/>
          <w:shd w:val="clear" w:color="auto" w:fill="FFFFFF"/>
        </w:rPr>
        <w:t>муниципально</w:t>
      </w:r>
      <w:proofErr w:type="spellEnd"/>
      <w:r w:rsidRPr="00EA4356">
        <w:rPr>
          <w:rFonts w:ascii="Times New Roman" w:hAnsi="Times New Roman" w:cs="Times New Roman"/>
          <w:sz w:val="24"/>
          <w:szCs w:val="24"/>
          <w:shd w:val="clear" w:color="auto" w:fill="FFFFFF"/>
        </w:rPr>
        <w:t>-частном партнерстве</w:t>
      </w:r>
      <w:proofErr w:type="gramStart"/>
      <w:r w:rsidRPr="00EA4356">
        <w:rPr>
          <w:rFonts w:ascii="Times New Roman" w:hAnsi="Times New Roman" w:cs="Times New Roman"/>
          <w:sz w:val="24"/>
          <w:szCs w:val="24"/>
          <w:shd w:val="clear" w:color="auto" w:fill="FFFFFF"/>
        </w:rPr>
        <w:t>.»</w:t>
      </w:r>
      <w:r>
        <w:rPr>
          <w:shd w:val="clear" w:color="auto" w:fill="FFFFFF"/>
        </w:rPr>
        <w:t>;</w:t>
      </w:r>
      <w:proofErr w:type="gramEnd"/>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shd w:val="clear" w:color="auto" w:fill="FFFFFF"/>
        </w:rPr>
        <w:t xml:space="preserve">  </w:t>
      </w:r>
      <w:r>
        <w:rPr>
          <w:shd w:val="clear" w:color="auto" w:fill="FFFFFF"/>
        </w:rPr>
        <w:t xml:space="preserve">   </w:t>
      </w:r>
      <w:r w:rsidRPr="00EA4356">
        <w:rPr>
          <w:rFonts w:ascii="Times New Roman" w:hAnsi="Times New Roman" w:cs="Times New Roman"/>
          <w:sz w:val="24"/>
          <w:szCs w:val="24"/>
          <w:shd w:val="clear" w:color="auto" w:fill="FFFFFF"/>
        </w:rPr>
        <w:t xml:space="preserve"> -  пункт 2.15 Положения издать в новой редакции:</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shd w:val="clear" w:color="auto" w:fill="FFFFFF"/>
        </w:rPr>
        <w:t xml:space="preserve"> </w:t>
      </w:r>
      <w:r>
        <w:rPr>
          <w:shd w:val="clear" w:color="auto" w:fill="FFFFFF"/>
        </w:rPr>
        <w:t xml:space="preserve">      </w:t>
      </w:r>
      <w:r w:rsidRPr="00EA4356">
        <w:rPr>
          <w:rFonts w:ascii="Times New Roman" w:hAnsi="Times New Roman" w:cs="Times New Roman"/>
          <w:sz w:val="24"/>
          <w:szCs w:val="24"/>
          <w:shd w:val="clear" w:color="auto" w:fill="FFFFFF"/>
        </w:rPr>
        <w:t>«</w:t>
      </w:r>
      <w:r>
        <w:rPr>
          <w:shd w:val="clear" w:color="auto" w:fill="FFFFFF"/>
        </w:rPr>
        <w:t>2.15</w:t>
      </w:r>
      <w:r w:rsidRPr="00EA4356">
        <w:rPr>
          <w:rFonts w:ascii="Times New Roman" w:hAnsi="Times New Roman" w:cs="Times New Roman"/>
          <w:sz w:val="24"/>
          <w:szCs w:val="24"/>
          <w:shd w:val="clear" w:color="auto" w:fill="FFFFFF"/>
        </w:rPr>
        <w:t xml:space="preserve">. По требованию арендодателя договор аренды </w:t>
      </w:r>
      <w:proofErr w:type="gramStart"/>
      <w:r w:rsidRPr="00EA4356">
        <w:rPr>
          <w:rFonts w:ascii="Times New Roman" w:hAnsi="Times New Roman" w:cs="Times New Roman"/>
          <w:sz w:val="24"/>
          <w:szCs w:val="24"/>
          <w:shd w:val="clear" w:color="auto" w:fill="FFFFFF"/>
        </w:rPr>
        <w:t>может быть досрочно расторгнут</w:t>
      </w:r>
      <w:proofErr w:type="gramEnd"/>
      <w:r w:rsidRPr="00EA4356">
        <w:rPr>
          <w:rFonts w:ascii="Times New Roman" w:hAnsi="Times New Roman" w:cs="Times New Roman"/>
          <w:sz w:val="24"/>
          <w:szCs w:val="24"/>
          <w:shd w:val="clear" w:color="auto" w:fill="FFFFFF"/>
        </w:rPr>
        <w:t xml:space="preserve"> судом в случаях, когда арендатор:</w:t>
      </w:r>
    </w:p>
    <w:p w:rsidR="00AA7C42" w:rsidRPr="00EA4356" w:rsidRDefault="00AA7C42" w:rsidP="00AA7C42">
      <w:pPr>
        <w:shd w:val="clear" w:color="auto" w:fill="FFFFFF"/>
        <w:spacing w:line="276" w:lineRule="auto"/>
        <w:ind w:firstLine="540"/>
        <w:rPr>
          <w:rFonts w:ascii="Times New Roman" w:hAnsi="Times New Roman" w:cs="Times New Roman"/>
          <w:sz w:val="24"/>
          <w:szCs w:val="24"/>
        </w:rPr>
      </w:pPr>
      <w:r w:rsidRPr="00EA4356">
        <w:rPr>
          <w:rFonts w:ascii="Times New Roman" w:hAnsi="Times New Roman" w:cs="Times New Roman"/>
          <w:sz w:val="24"/>
          <w:szCs w:val="24"/>
        </w:rPr>
        <w:t>2.15.1. пользуется имуществом с существенным нарушением условий договора или назначения имущества либо с неоднократными нарушениями;</w:t>
      </w:r>
    </w:p>
    <w:p w:rsidR="00AA7C42" w:rsidRPr="00EA4356" w:rsidRDefault="00AA7C42" w:rsidP="00AA7C42">
      <w:pPr>
        <w:shd w:val="clear" w:color="auto" w:fill="FFFFFF"/>
        <w:spacing w:line="276" w:lineRule="auto"/>
        <w:ind w:firstLine="540"/>
        <w:rPr>
          <w:rFonts w:ascii="Times New Roman" w:hAnsi="Times New Roman" w:cs="Times New Roman"/>
          <w:sz w:val="24"/>
          <w:szCs w:val="24"/>
        </w:rPr>
      </w:pPr>
      <w:bookmarkStart w:id="0" w:name="dst100729"/>
      <w:bookmarkEnd w:id="0"/>
      <w:r w:rsidRPr="00EA4356">
        <w:rPr>
          <w:rFonts w:ascii="Times New Roman" w:hAnsi="Times New Roman" w:cs="Times New Roman"/>
          <w:sz w:val="24"/>
          <w:szCs w:val="24"/>
        </w:rPr>
        <w:t>2.15.2. существенно ухудшает имущество;</w:t>
      </w:r>
    </w:p>
    <w:p w:rsidR="00AA7C42" w:rsidRPr="00EA4356" w:rsidRDefault="00AA7C42" w:rsidP="00AA7C42">
      <w:pPr>
        <w:shd w:val="clear" w:color="auto" w:fill="FFFFFF"/>
        <w:spacing w:line="276" w:lineRule="auto"/>
        <w:ind w:firstLine="540"/>
        <w:rPr>
          <w:rFonts w:ascii="Times New Roman" w:hAnsi="Times New Roman" w:cs="Times New Roman"/>
          <w:sz w:val="24"/>
          <w:szCs w:val="24"/>
        </w:rPr>
      </w:pPr>
      <w:bookmarkStart w:id="1" w:name="dst100730"/>
      <w:bookmarkEnd w:id="1"/>
      <w:r w:rsidRPr="00EA4356">
        <w:rPr>
          <w:rFonts w:ascii="Times New Roman" w:hAnsi="Times New Roman" w:cs="Times New Roman"/>
          <w:sz w:val="24"/>
          <w:szCs w:val="24"/>
        </w:rPr>
        <w:t>2.15.3. более двух раз подряд по истечении установленного договором срока платежа не вносит арендную плату;</w:t>
      </w:r>
    </w:p>
    <w:p w:rsidR="00AA7C42" w:rsidRPr="00EA4356" w:rsidRDefault="00AA7C42" w:rsidP="00AA7C42">
      <w:pPr>
        <w:shd w:val="clear" w:color="auto" w:fill="FFFFFF"/>
        <w:spacing w:line="276" w:lineRule="auto"/>
        <w:ind w:firstLine="540"/>
        <w:rPr>
          <w:rFonts w:ascii="Times New Roman" w:hAnsi="Times New Roman" w:cs="Times New Roman"/>
          <w:sz w:val="24"/>
          <w:szCs w:val="24"/>
        </w:rPr>
      </w:pPr>
      <w:bookmarkStart w:id="2" w:name="dst100731"/>
      <w:bookmarkEnd w:id="2"/>
      <w:r w:rsidRPr="00EA4356">
        <w:rPr>
          <w:rFonts w:ascii="Times New Roman" w:hAnsi="Times New Roman" w:cs="Times New Roman"/>
          <w:sz w:val="24"/>
          <w:szCs w:val="24"/>
        </w:rPr>
        <w:t>2.15.4.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AA7C42" w:rsidRPr="00EA4356" w:rsidRDefault="00AA7C42" w:rsidP="00AA7C42">
      <w:pPr>
        <w:shd w:val="clear" w:color="auto" w:fill="FFFFFF"/>
        <w:spacing w:line="276" w:lineRule="auto"/>
        <w:ind w:firstLine="540"/>
        <w:rPr>
          <w:rFonts w:ascii="Times New Roman" w:hAnsi="Times New Roman" w:cs="Times New Roman"/>
          <w:sz w:val="24"/>
          <w:szCs w:val="24"/>
        </w:rPr>
      </w:pPr>
      <w:bookmarkStart w:id="3" w:name="dst100732"/>
      <w:bookmarkEnd w:id="3"/>
      <w:r w:rsidRPr="00EA4356">
        <w:rPr>
          <w:rFonts w:ascii="Times New Roman" w:hAnsi="Times New Roman" w:cs="Times New Roman"/>
          <w:sz w:val="24"/>
          <w:szCs w:val="24"/>
        </w:rPr>
        <w:t>Договором аренды могут быть установлены и другие основания досрочного расторжения договора по требованию арендодателя в соответствии с </w:t>
      </w:r>
      <w:hyperlink r:id="rId7" w:anchor="dst102128" w:history="1">
        <w:r w:rsidRPr="00EA4356">
          <w:rPr>
            <w:rFonts w:ascii="Times New Roman" w:hAnsi="Times New Roman" w:cs="Times New Roman"/>
            <w:sz w:val="24"/>
            <w:szCs w:val="24"/>
          </w:rPr>
          <w:t>пунктом 2 статьи 450</w:t>
        </w:r>
      </w:hyperlink>
      <w:r w:rsidRPr="00EA4356">
        <w:rPr>
          <w:rFonts w:ascii="Times New Roman" w:hAnsi="Times New Roman" w:cs="Times New Roman"/>
          <w:sz w:val="24"/>
          <w:szCs w:val="24"/>
        </w:rPr>
        <w:t> настоящего Кодекса.</w:t>
      </w:r>
    </w:p>
    <w:p w:rsidR="00AA7C42" w:rsidRPr="00EA4356" w:rsidRDefault="00AA7C42" w:rsidP="00AA7C42">
      <w:pPr>
        <w:shd w:val="clear" w:color="auto" w:fill="FFFFFF"/>
        <w:spacing w:line="276" w:lineRule="auto"/>
        <w:ind w:firstLine="540"/>
        <w:rPr>
          <w:rFonts w:ascii="Times New Roman" w:hAnsi="Times New Roman" w:cs="Times New Roman"/>
          <w:sz w:val="24"/>
          <w:szCs w:val="24"/>
        </w:rPr>
      </w:pPr>
      <w:bookmarkStart w:id="4" w:name="dst100733"/>
      <w:bookmarkEnd w:id="4"/>
      <w:r w:rsidRPr="00EA4356">
        <w:rPr>
          <w:rFonts w:ascii="Times New Roman" w:hAnsi="Times New Roman" w:cs="Times New Roman"/>
          <w:sz w:val="24"/>
          <w:szCs w:val="24"/>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roofErr w:type="gramStart"/>
      <w:r w:rsidRPr="00EA4356">
        <w:rPr>
          <w:rFonts w:ascii="Times New Roman" w:hAnsi="Times New Roman" w:cs="Times New Roman"/>
          <w:sz w:val="24"/>
          <w:szCs w:val="24"/>
        </w:rPr>
        <w:t>.»;</w:t>
      </w:r>
      <w:proofErr w:type="gramEnd"/>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sidRPr="00EA4356">
        <w:rPr>
          <w:rFonts w:ascii="Times New Roman" w:hAnsi="Times New Roman" w:cs="Times New Roman"/>
          <w:sz w:val="24"/>
          <w:szCs w:val="24"/>
        </w:rPr>
        <w:t xml:space="preserve">  </w:t>
      </w:r>
      <w:r>
        <w:t xml:space="preserve">   </w:t>
      </w:r>
      <w:r w:rsidRPr="00EA4356">
        <w:rPr>
          <w:rFonts w:ascii="Times New Roman" w:hAnsi="Times New Roman" w:cs="Times New Roman"/>
          <w:sz w:val="24"/>
          <w:szCs w:val="24"/>
        </w:rPr>
        <w:t xml:space="preserve"> -  </w:t>
      </w:r>
      <w:r w:rsidRPr="00EA4356">
        <w:rPr>
          <w:rFonts w:ascii="Times New Roman" w:hAnsi="Times New Roman" w:cs="Times New Roman"/>
          <w:sz w:val="24"/>
          <w:szCs w:val="24"/>
          <w:shd w:val="clear" w:color="auto" w:fill="FFFFFF"/>
        </w:rPr>
        <w:t>пункт 2.16 Положения издать в новой редакции:</w:t>
      </w:r>
    </w:p>
    <w:p w:rsidR="00AA7C42" w:rsidRPr="00EA4356" w:rsidRDefault="00AA7C42" w:rsidP="00AA7C42">
      <w:pPr>
        <w:shd w:val="clear" w:color="auto" w:fill="FFFFFF"/>
        <w:spacing w:line="276" w:lineRule="auto"/>
        <w:rPr>
          <w:rFonts w:ascii="Times New Roman" w:hAnsi="Times New Roman" w:cs="Times New Roman"/>
          <w:sz w:val="24"/>
          <w:szCs w:val="24"/>
        </w:rPr>
      </w:pPr>
      <w:r>
        <w:rPr>
          <w:shd w:val="clear" w:color="auto" w:fill="FFFFFF"/>
        </w:rPr>
        <w:t xml:space="preserve">        </w:t>
      </w:r>
      <w:r w:rsidRPr="00EA4356">
        <w:rPr>
          <w:rFonts w:ascii="Times New Roman" w:hAnsi="Times New Roman" w:cs="Times New Roman"/>
          <w:sz w:val="24"/>
          <w:szCs w:val="24"/>
          <w:shd w:val="clear" w:color="auto" w:fill="FFFFFF"/>
        </w:rPr>
        <w:t xml:space="preserve">«2.16. </w:t>
      </w:r>
      <w:r w:rsidRPr="00EA4356">
        <w:rPr>
          <w:rFonts w:ascii="Times New Roman" w:hAnsi="Times New Roman" w:cs="Times New Roman"/>
          <w:sz w:val="24"/>
          <w:szCs w:val="24"/>
        </w:rPr>
        <w:t xml:space="preserve">По требованию арендатора договор аренды </w:t>
      </w:r>
      <w:proofErr w:type="gramStart"/>
      <w:r w:rsidRPr="00EA4356">
        <w:rPr>
          <w:rFonts w:ascii="Times New Roman" w:hAnsi="Times New Roman" w:cs="Times New Roman"/>
          <w:sz w:val="24"/>
          <w:szCs w:val="24"/>
        </w:rPr>
        <w:t>может быть досрочно расторгнут</w:t>
      </w:r>
      <w:proofErr w:type="gramEnd"/>
      <w:r w:rsidRPr="00EA4356">
        <w:rPr>
          <w:rFonts w:ascii="Times New Roman" w:hAnsi="Times New Roman" w:cs="Times New Roman"/>
          <w:sz w:val="24"/>
          <w:szCs w:val="24"/>
        </w:rPr>
        <w:t xml:space="preserve"> судом в случаях, когда:</w:t>
      </w:r>
    </w:p>
    <w:p w:rsidR="00AA7C42" w:rsidRPr="00EA4356" w:rsidRDefault="00AA7C42" w:rsidP="00AA7C42">
      <w:pPr>
        <w:shd w:val="clear" w:color="auto" w:fill="FFFFFF"/>
        <w:spacing w:line="276" w:lineRule="auto"/>
        <w:rPr>
          <w:rFonts w:ascii="Times New Roman" w:hAnsi="Times New Roman" w:cs="Times New Roman"/>
          <w:sz w:val="24"/>
          <w:szCs w:val="24"/>
        </w:rPr>
      </w:pPr>
      <w:bookmarkStart w:id="5" w:name="dst100736"/>
      <w:bookmarkEnd w:id="5"/>
      <w:r w:rsidRPr="00EA4356">
        <w:rPr>
          <w:rFonts w:ascii="Times New Roman" w:hAnsi="Times New Roman" w:cs="Times New Roman"/>
          <w:sz w:val="24"/>
          <w:szCs w:val="24"/>
        </w:rPr>
        <w:t xml:space="preserve">         2.16.1.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A7C42" w:rsidRPr="00EA4356" w:rsidRDefault="00AA7C42" w:rsidP="00AA7C42">
      <w:pPr>
        <w:shd w:val="clear" w:color="auto" w:fill="FFFFFF"/>
        <w:spacing w:line="276" w:lineRule="auto"/>
        <w:rPr>
          <w:rFonts w:ascii="Times New Roman" w:hAnsi="Times New Roman" w:cs="Times New Roman"/>
          <w:sz w:val="24"/>
          <w:szCs w:val="24"/>
        </w:rPr>
      </w:pPr>
      <w:bookmarkStart w:id="6" w:name="dst100737"/>
      <w:bookmarkEnd w:id="6"/>
      <w:r w:rsidRPr="00EA4356">
        <w:rPr>
          <w:rFonts w:ascii="Times New Roman" w:hAnsi="Times New Roman" w:cs="Times New Roman"/>
          <w:sz w:val="24"/>
          <w:szCs w:val="24"/>
        </w:rPr>
        <w:t xml:space="preserve">         2.16.2.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A7C42" w:rsidRPr="00EA4356" w:rsidRDefault="00AA7C42" w:rsidP="00AA7C42">
      <w:pPr>
        <w:shd w:val="clear" w:color="auto" w:fill="FFFFFF"/>
        <w:spacing w:line="276" w:lineRule="auto"/>
        <w:rPr>
          <w:rFonts w:ascii="Times New Roman" w:hAnsi="Times New Roman" w:cs="Times New Roman"/>
          <w:sz w:val="24"/>
          <w:szCs w:val="24"/>
        </w:rPr>
      </w:pPr>
      <w:bookmarkStart w:id="7" w:name="dst100738"/>
      <w:bookmarkEnd w:id="7"/>
      <w:r w:rsidRPr="00EA4356">
        <w:rPr>
          <w:rFonts w:ascii="Times New Roman" w:hAnsi="Times New Roman" w:cs="Times New Roman"/>
          <w:sz w:val="24"/>
          <w:szCs w:val="24"/>
        </w:rPr>
        <w:lastRenderedPageBreak/>
        <w:t xml:space="preserve">          2.16.3.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AA7C42" w:rsidRPr="00EA4356" w:rsidRDefault="00AA7C42" w:rsidP="00AA7C42">
      <w:pPr>
        <w:shd w:val="clear" w:color="auto" w:fill="FFFFFF"/>
        <w:spacing w:line="276" w:lineRule="auto"/>
        <w:rPr>
          <w:rFonts w:ascii="Times New Roman" w:hAnsi="Times New Roman" w:cs="Times New Roman"/>
          <w:sz w:val="24"/>
          <w:szCs w:val="24"/>
        </w:rPr>
      </w:pPr>
      <w:bookmarkStart w:id="8" w:name="dst100739"/>
      <w:bookmarkEnd w:id="8"/>
      <w:r w:rsidRPr="00EA4356">
        <w:rPr>
          <w:rFonts w:ascii="Times New Roman" w:hAnsi="Times New Roman" w:cs="Times New Roman"/>
          <w:sz w:val="24"/>
          <w:szCs w:val="24"/>
        </w:rPr>
        <w:t xml:space="preserve">          2.16.4. имущество в силу обстоятельств, за которые арендатор не отвечает, окажется в состоянии, не пригодном для использования.</w:t>
      </w:r>
    </w:p>
    <w:p w:rsidR="00AA7C42" w:rsidRPr="00EA4356" w:rsidRDefault="00AA7C42" w:rsidP="00AA7C42">
      <w:pPr>
        <w:shd w:val="clear" w:color="auto" w:fill="FFFFFF"/>
        <w:spacing w:line="276" w:lineRule="auto"/>
        <w:ind w:firstLine="540"/>
        <w:rPr>
          <w:rFonts w:ascii="Times New Roman" w:hAnsi="Times New Roman" w:cs="Times New Roman"/>
          <w:sz w:val="24"/>
          <w:szCs w:val="24"/>
        </w:rPr>
      </w:pPr>
      <w:bookmarkStart w:id="9" w:name="dst100740"/>
      <w:bookmarkEnd w:id="9"/>
      <w:r w:rsidRPr="00EA4356">
        <w:rPr>
          <w:rFonts w:ascii="Times New Roman" w:hAnsi="Times New Roman" w:cs="Times New Roman"/>
          <w:sz w:val="24"/>
          <w:szCs w:val="24"/>
        </w:rPr>
        <w:t>Договором аренды могут быть установлены и другие основания досрочного расторжения договора по требованию арендатора в соответствии с </w:t>
      </w:r>
      <w:hyperlink r:id="rId8" w:anchor="dst102128" w:history="1">
        <w:r w:rsidRPr="00EA4356">
          <w:rPr>
            <w:rFonts w:ascii="Times New Roman" w:hAnsi="Times New Roman" w:cs="Times New Roman"/>
            <w:sz w:val="24"/>
            <w:szCs w:val="24"/>
          </w:rPr>
          <w:t>пунктом 2 статьи 450</w:t>
        </w:r>
      </w:hyperlink>
      <w:r w:rsidRPr="00EA4356">
        <w:rPr>
          <w:rFonts w:ascii="Times New Roman" w:hAnsi="Times New Roman" w:cs="Times New Roman"/>
          <w:sz w:val="24"/>
          <w:szCs w:val="24"/>
        </w:rPr>
        <w:t> настоящего Кодекса</w:t>
      </w:r>
      <w:proofErr w:type="gramStart"/>
      <w:r w:rsidRPr="00EA4356">
        <w:rPr>
          <w:rFonts w:ascii="Times New Roman" w:hAnsi="Times New Roman" w:cs="Times New Roman"/>
          <w:sz w:val="24"/>
          <w:szCs w:val="24"/>
        </w:rPr>
        <w:t>.»</w:t>
      </w:r>
      <w:proofErr w:type="gramEnd"/>
    </w:p>
    <w:p w:rsidR="00AA7C42" w:rsidRDefault="00AA7C42" w:rsidP="00AA7C42">
      <w:pPr>
        <w:pStyle w:val="a4"/>
        <w:spacing w:after="0"/>
        <w:rPr>
          <w:sz w:val="24"/>
          <w:szCs w:val="24"/>
        </w:rPr>
      </w:pPr>
      <w:r w:rsidRPr="00EA4356">
        <w:rPr>
          <w:sz w:val="24"/>
          <w:szCs w:val="24"/>
        </w:rPr>
        <w:t>2. Обнародовать настоящее решение в специальных местах для обнародования  с 25.05.2018 года.</w:t>
      </w:r>
    </w:p>
    <w:p w:rsidR="00AA7C42" w:rsidRPr="00EA4356" w:rsidRDefault="00AA7C42" w:rsidP="00AA7C42">
      <w:pPr>
        <w:pStyle w:val="a4"/>
        <w:spacing w:after="0"/>
        <w:rPr>
          <w:sz w:val="24"/>
          <w:szCs w:val="24"/>
        </w:rPr>
      </w:pPr>
      <w:r w:rsidRPr="00EA4356">
        <w:rPr>
          <w:sz w:val="24"/>
          <w:szCs w:val="24"/>
        </w:rPr>
        <w:t>3. Настоящее решение вступает в силу с момента его обнародования.</w:t>
      </w:r>
    </w:p>
    <w:p w:rsidR="00AA7C42" w:rsidRPr="00EA4356" w:rsidRDefault="00AA7C42" w:rsidP="00AA7C42">
      <w:pPr>
        <w:pStyle w:val="a4"/>
        <w:spacing w:after="0"/>
        <w:rPr>
          <w:sz w:val="24"/>
          <w:szCs w:val="24"/>
        </w:rPr>
      </w:pPr>
    </w:p>
    <w:p w:rsidR="00AA7C42" w:rsidRPr="00EA4356" w:rsidRDefault="00AA7C42" w:rsidP="00AA7C42">
      <w:pPr>
        <w:pStyle w:val="a4"/>
        <w:spacing w:after="0"/>
        <w:rPr>
          <w:sz w:val="24"/>
          <w:szCs w:val="24"/>
        </w:rPr>
      </w:pPr>
    </w:p>
    <w:p w:rsidR="00AA7C42" w:rsidRDefault="00AA7C42" w:rsidP="00AA7C42">
      <w:pPr>
        <w:pStyle w:val="a4"/>
        <w:spacing w:after="0"/>
        <w:rPr>
          <w:sz w:val="24"/>
          <w:szCs w:val="24"/>
        </w:rPr>
      </w:pPr>
    </w:p>
    <w:p w:rsidR="00AA7C42" w:rsidRDefault="00AA7C42" w:rsidP="00AA7C42">
      <w:pPr>
        <w:pStyle w:val="a4"/>
        <w:spacing w:after="0"/>
        <w:rPr>
          <w:sz w:val="24"/>
          <w:szCs w:val="24"/>
        </w:rPr>
      </w:pPr>
    </w:p>
    <w:p w:rsidR="00AA7C42" w:rsidRPr="00EA4356" w:rsidRDefault="00AA7C42" w:rsidP="00AA7C42">
      <w:pPr>
        <w:pStyle w:val="a4"/>
        <w:spacing w:after="0"/>
        <w:rPr>
          <w:sz w:val="24"/>
          <w:szCs w:val="24"/>
        </w:rPr>
      </w:pPr>
    </w:p>
    <w:p w:rsidR="00AA7C42" w:rsidRPr="00EA4356" w:rsidRDefault="00AA7C42" w:rsidP="00AA7C42">
      <w:pPr>
        <w:pStyle w:val="a4"/>
        <w:spacing w:after="0"/>
        <w:rPr>
          <w:sz w:val="24"/>
          <w:szCs w:val="24"/>
        </w:rPr>
      </w:pPr>
      <w:r w:rsidRPr="00EA4356">
        <w:rPr>
          <w:sz w:val="24"/>
          <w:szCs w:val="24"/>
        </w:rPr>
        <w:t xml:space="preserve">Глава </w:t>
      </w:r>
      <w:proofErr w:type="gramStart"/>
      <w:r w:rsidRPr="00EA4356">
        <w:rPr>
          <w:sz w:val="24"/>
          <w:szCs w:val="24"/>
        </w:rPr>
        <w:t>Молодёжного</w:t>
      </w:r>
      <w:proofErr w:type="gramEnd"/>
      <w:r w:rsidRPr="00EA4356">
        <w:rPr>
          <w:sz w:val="24"/>
          <w:szCs w:val="24"/>
        </w:rPr>
        <w:t xml:space="preserve"> муниципального </w:t>
      </w:r>
    </w:p>
    <w:p w:rsidR="00AA7C42" w:rsidRPr="00EA4356" w:rsidRDefault="00AA7C42" w:rsidP="00AA7C42">
      <w:pPr>
        <w:pStyle w:val="a4"/>
        <w:spacing w:after="0"/>
        <w:rPr>
          <w:sz w:val="24"/>
          <w:szCs w:val="24"/>
        </w:rPr>
      </w:pPr>
      <w:r w:rsidRPr="00EA4356">
        <w:rPr>
          <w:sz w:val="24"/>
          <w:szCs w:val="24"/>
        </w:rPr>
        <w:t xml:space="preserve">образования </w:t>
      </w:r>
      <w:r w:rsidRPr="00EA4356">
        <w:rPr>
          <w:sz w:val="24"/>
          <w:szCs w:val="24"/>
        </w:rPr>
        <w:tab/>
        <w:t xml:space="preserve">                                                                              </w:t>
      </w:r>
      <w:r>
        <w:rPr>
          <w:sz w:val="24"/>
          <w:szCs w:val="24"/>
        </w:rPr>
        <w:t xml:space="preserve">                                </w:t>
      </w:r>
      <w:r w:rsidRPr="00EA4356">
        <w:rPr>
          <w:sz w:val="24"/>
          <w:szCs w:val="24"/>
        </w:rPr>
        <w:t xml:space="preserve">С.А.  </w:t>
      </w:r>
      <w:proofErr w:type="spellStart"/>
      <w:r w:rsidRPr="00EA4356">
        <w:rPr>
          <w:sz w:val="24"/>
          <w:szCs w:val="24"/>
        </w:rPr>
        <w:t>Мирнов</w:t>
      </w:r>
      <w:proofErr w:type="spellEnd"/>
    </w:p>
    <w:p w:rsidR="00AA7C42" w:rsidRPr="00EA4356" w:rsidRDefault="00AA7C42" w:rsidP="00AA7C42">
      <w:pPr>
        <w:pStyle w:val="a4"/>
        <w:spacing w:after="0"/>
        <w:rPr>
          <w:sz w:val="24"/>
          <w:szCs w:val="24"/>
        </w:rPr>
      </w:pPr>
    </w:p>
    <w:p w:rsidR="00AA7C42" w:rsidRPr="00EA4356" w:rsidRDefault="00AA7C42" w:rsidP="00AA7C42">
      <w:pPr>
        <w:pStyle w:val="a4"/>
        <w:rPr>
          <w:rStyle w:val="a3"/>
          <w:b/>
          <w:i w:val="0"/>
          <w:sz w:val="24"/>
          <w:szCs w:val="24"/>
        </w:rPr>
      </w:pPr>
    </w:p>
    <w:p w:rsidR="00AA7C42" w:rsidRPr="00EA4356" w:rsidRDefault="00AA7C42" w:rsidP="00AA7C42">
      <w:pPr>
        <w:pStyle w:val="a4"/>
        <w:rPr>
          <w:sz w:val="24"/>
          <w:szCs w:val="24"/>
        </w:rPr>
      </w:pPr>
    </w:p>
    <w:p w:rsidR="00AA7C42" w:rsidRPr="00EA4356" w:rsidRDefault="00AA7C42" w:rsidP="00AA7C42">
      <w:pPr>
        <w:widowControl w:val="0"/>
        <w:autoSpaceDE w:val="0"/>
        <w:autoSpaceDN w:val="0"/>
        <w:adjustRightInd w:val="0"/>
        <w:spacing w:line="276" w:lineRule="auto"/>
        <w:rPr>
          <w:sz w:val="24"/>
          <w:szCs w:val="24"/>
          <w:shd w:val="clear" w:color="auto" w:fill="FFFFFF"/>
        </w:rPr>
      </w:pPr>
    </w:p>
    <w:p w:rsidR="00AA7C42" w:rsidRPr="00EA4356" w:rsidRDefault="00AA7C42" w:rsidP="00AA7C42">
      <w:pPr>
        <w:shd w:val="clear" w:color="auto" w:fill="FFFFFF"/>
        <w:spacing w:line="276" w:lineRule="auto"/>
        <w:ind w:firstLine="540"/>
        <w:rPr>
          <w:sz w:val="24"/>
          <w:szCs w:val="24"/>
        </w:rPr>
      </w:pPr>
    </w:p>
    <w:p w:rsidR="00AA7C42" w:rsidRPr="00EA4356" w:rsidRDefault="00AA7C42" w:rsidP="00AA7C42">
      <w:pPr>
        <w:widowControl w:val="0"/>
        <w:autoSpaceDE w:val="0"/>
        <w:autoSpaceDN w:val="0"/>
        <w:adjustRightInd w:val="0"/>
        <w:spacing w:line="276" w:lineRule="auto"/>
        <w:rPr>
          <w:sz w:val="24"/>
          <w:szCs w:val="24"/>
        </w:rPr>
      </w:pPr>
      <w:r w:rsidRPr="00EA4356">
        <w:rPr>
          <w:sz w:val="24"/>
          <w:szCs w:val="24"/>
          <w:shd w:val="clear" w:color="auto" w:fill="FFFFFF"/>
        </w:rPr>
        <w:t xml:space="preserve"> </w:t>
      </w:r>
    </w:p>
    <w:p w:rsidR="00AA7C42" w:rsidRPr="00EA4356" w:rsidRDefault="00AA7C42" w:rsidP="00AA7C42">
      <w:pPr>
        <w:pStyle w:val="a6"/>
        <w:tabs>
          <w:tab w:val="right" w:pos="0"/>
          <w:tab w:val="right" w:pos="720"/>
        </w:tabs>
        <w:spacing w:line="276" w:lineRule="auto"/>
        <w:rPr>
          <w:sz w:val="24"/>
          <w:szCs w:val="24"/>
        </w:rPr>
      </w:pPr>
    </w:p>
    <w:p w:rsidR="00AA7C42" w:rsidRPr="00EA4356" w:rsidRDefault="00AA7C42" w:rsidP="00AA7C42">
      <w:pPr>
        <w:pStyle w:val="a6"/>
        <w:tabs>
          <w:tab w:val="right" w:pos="0"/>
          <w:tab w:val="right" w:pos="720"/>
        </w:tabs>
        <w:spacing w:line="276" w:lineRule="auto"/>
        <w:rPr>
          <w:sz w:val="24"/>
          <w:szCs w:val="24"/>
        </w:rPr>
      </w:pPr>
    </w:p>
    <w:p w:rsidR="00AA7C42" w:rsidRDefault="00AA7C42" w:rsidP="00AA7C42">
      <w:pPr>
        <w:pStyle w:val="a6"/>
        <w:tabs>
          <w:tab w:val="right" w:pos="0"/>
          <w:tab w:val="right" w:pos="720"/>
        </w:tabs>
        <w:spacing w:line="276" w:lineRule="auto"/>
        <w:rPr>
          <w:sz w:val="24"/>
          <w:szCs w:val="24"/>
        </w:rPr>
      </w:pPr>
    </w:p>
    <w:p w:rsidR="00AA7C42" w:rsidRPr="00704EAD" w:rsidRDefault="00AA7C42" w:rsidP="00AA7C42">
      <w:pPr>
        <w:pStyle w:val="a6"/>
        <w:tabs>
          <w:tab w:val="right" w:pos="0"/>
          <w:tab w:val="right" w:pos="720"/>
        </w:tabs>
        <w:spacing w:line="276" w:lineRule="auto"/>
        <w:rPr>
          <w:sz w:val="24"/>
          <w:szCs w:val="24"/>
        </w:rPr>
      </w:pPr>
      <w:r>
        <w:rPr>
          <w:sz w:val="24"/>
          <w:szCs w:val="24"/>
        </w:rPr>
        <w:t xml:space="preserve"> </w:t>
      </w:r>
    </w:p>
    <w:p w:rsidR="00AA7C42" w:rsidRPr="00704EAD" w:rsidRDefault="00AA7C42" w:rsidP="00AA7C42">
      <w:pPr>
        <w:spacing w:line="276" w:lineRule="auto"/>
        <w:ind w:left="180" w:hanging="180"/>
      </w:pPr>
    </w:p>
    <w:p w:rsidR="00AA7C42" w:rsidRPr="00704EAD" w:rsidRDefault="00AA7C42" w:rsidP="00AA7C42">
      <w:pPr>
        <w:spacing w:line="276" w:lineRule="auto"/>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Pr="0093153F" w:rsidRDefault="00AA7C42" w:rsidP="00AA7C42">
      <w:pPr>
        <w:jc w:val="right"/>
        <w:rPr>
          <w:rFonts w:ascii="Times New Roman" w:hAnsi="Times New Roman" w:cs="Times New Roman"/>
          <w:sz w:val="24"/>
          <w:szCs w:val="24"/>
        </w:rPr>
      </w:pPr>
      <w:r w:rsidRPr="0093153F">
        <w:rPr>
          <w:rFonts w:ascii="Times New Roman" w:hAnsi="Times New Roman" w:cs="Times New Roman"/>
          <w:sz w:val="24"/>
          <w:szCs w:val="24"/>
        </w:rPr>
        <w:lastRenderedPageBreak/>
        <w:t>Утверждено</w:t>
      </w:r>
    </w:p>
    <w:p w:rsidR="00AA7C42" w:rsidRPr="0093153F" w:rsidRDefault="00AA7C42" w:rsidP="00AA7C42">
      <w:pPr>
        <w:jc w:val="right"/>
        <w:rPr>
          <w:rFonts w:ascii="Times New Roman" w:hAnsi="Times New Roman" w:cs="Times New Roman"/>
          <w:sz w:val="24"/>
          <w:szCs w:val="24"/>
        </w:rPr>
      </w:pPr>
      <w:r w:rsidRPr="0093153F">
        <w:rPr>
          <w:rFonts w:ascii="Times New Roman" w:hAnsi="Times New Roman" w:cs="Times New Roman"/>
          <w:sz w:val="24"/>
          <w:szCs w:val="24"/>
        </w:rPr>
        <w:t>решением Совета</w:t>
      </w:r>
    </w:p>
    <w:p w:rsidR="00AA7C42" w:rsidRPr="0093153F" w:rsidRDefault="00AA7C42" w:rsidP="00AA7C42">
      <w:pPr>
        <w:jc w:val="right"/>
        <w:rPr>
          <w:rFonts w:ascii="Times New Roman" w:hAnsi="Times New Roman" w:cs="Times New Roman"/>
          <w:sz w:val="24"/>
          <w:szCs w:val="24"/>
        </w:rPr>
      </w:pPr>
      <w:r w:rsidRPr="0093153F">
        <w:rPr>
          <w:rFonts w:ascii="Times New Roman" w:hAnsi="Times New Roman" w:cs="Times New Roman"/>
          <w:sz w:val="24"/>
          <w:szCs w:val="24"/>
        </w:rPr>
        <w:t>Молодёжного  МО</w:t>
      </w:r>
    </w:p>
    <w:p w:rsidR="00AA7C42" w:rsidRPr="0093153F" w:rsidRDefault="00AA7C42" w:rsidP="00AA7C42">
      <w:pPr>
        <w:jc w:val="right"/>
        <w:rPr>
          <w:rFonts w:ascii="Times New Roman" w:hAnsi="Times New Roman" w:cs="Times New Roman"/>
          <w:sz w:val="24"/>
          <w:szCs w:val="24"/>
        </w:rPr>
      </w:pPr>
      <w:r>
        <w:rPr>
          <w:rFonts w:ascii="Times New Roman" w:hAnsi="Times New Roman" w:cs="Times New Roman"/>
          <w:sz w:val="24"/>
          <w:szCs w:val="24"/>
        </w:rPr>
        <w:t xml:space="preserve"> от 24.05.2018 года № 7 п. 1</w:t>
      </w:r>
    </w:p>
    <w:p w:rsidR="00AA7C42" w:rsidRPr="0093153F" w:rsidRDefault="00AA7C42" w:rsidP="00AA7C42">
      <w:pPr>
        <w:jc w:val="right"/>
        <w:rPr>
          <w:rFonts w:ascii="Times New Roman" w:hAnsi="Times New Roman" w:cs="Times New Roman"/>
          <w:sz w:val="28"/>
          <w:szCs w:val="28"/>
        </w:rPr>
      </w:pPr>
      <w:r w:rsidRPr="0093153F">
        <w:rPr>
          <w:rFonts w:ascii="Times New Roman" w:hAnsi="Times New Roman" w:cs="Times New Roman"/>
          <w:sz w:val="28"/>
          <w:szCs w:val="28"/>
        </w:rPr>
        <w:t xml:space="preserve">                                                                                          </w:t>
      </w:r>
    </w:p>
    <w:p w:rsidR="00AA7C42" w:rsidRDefault="00AA7C42" w:rsidP="00AA7C42">
      <w:pPr>
        <w:pStyle w:val="ConsPlusNormal"/>
        <w:ind w:firstLine="540"/>
        <w:jc w:val="both"/>
      </w:pPr>
    </w:p>
    <w:p w:rsidR="00AA7C42" w:rsidRPr="00542B80" w:rsidRDefault="00AA7C42" w:rsidP="00AA7C42">
      <w:pPr>
        <w:pStyle w:val="a4"/>
        <w:spacing w:after="0"/>
        <w:jc w:val="center"/>
        <w:rPr>
          <w:b/>
          <w:sz w:val="24"/>
          <w:szCs w:val="24"/>
        </w:rPr>
      </w:pPr>
      <w:r w:rsidRPr="00542B80">
        <w:rPr>
          <w:b/>
          <w:sz w:val="24"/>
          <w:szCs w:val="24"/>
        </w:rPr>
        <w:t>ПОЛОЖЕНИЕ</w:t>
      </w:r>
    </w:p>
    <w:p w:rsidR="00AA7C42" w:rsidRPr="00542B80" w:rsidRDefault="00AA7C42" w:rsidP="00AA7C42">
      <w:pPr>
        <w:pStyle w:val="a4"/>
        <w:spacing w:after="0"/>
        <w:jc w:val="center"/>
        <w:rPr>
          <w:b/>
          <w:sz w:val="24"/>
          <w:szCs w:val="24"/>
        </w:rPr>
      </w:pPr>
      <w:r w:rsidRPr="00542B80">
        <w:rPr>
          <w:b/>
          <w:sz w:val="24"/>
          <w:szCs w:val="24"/>
        </w:rPr>
        <w:t>О ПРЕДОСТАВЛЕНИИ В АРЕНДУ, БЕЗВОЗМЕЗДНОЕ ПОЛЬЗОВАНИЕ</w:t>
      </w:r>
    </w:p>
    <w:p w:rsidR="00AA7C42" w:rsidRPr="00542B80" w:rsidRDefault="00AA7C42" w:rsidP="00AA7C42">
      <w:pPr>
        <w:pStyle w:val="a4"/>
        <w:spacing w:after="0"/>
        <w:jc w:val="center"/>
        <w:rPr>
          <w:b/>
          <w:sz w:val="24"/>
          <w:szCs w:val="24"/>
        </w:rPr>
      </w:pPr>
      <w:r w:rsidRPr="00542B80">
        <w:rPr>
          <w:b/>
          <w:sz w:val="24"/>
          <w:szCs w:val="24"/>
        </w:rPr>
        <w:t>ИМУЩЕСТВА, ЯВЛЯЮЩЕГОСЯ МУНИЦИПАЛЬНОЙ</w:t>
      </w:r>
      <w:r>
        <w:rPr>
          <w:b/>
          <w:sz w:val="24"/>
          <w:szCs w:val="24"/>
        </w:rPr>
        <w:t xml:space="preserve"> СОБСТВЕННОСТЬЮ МОЛОДЁЖНОГО</w:t>
      </w:r>
      <w:r w:rsidRPr="00542B80">
        <w:rPr>
          <w:b/>
          <w:sz w:val="24"/>
          <w:szCs w:val="24"/>
        </w:rPr>
        <w:t xml:space="preserve"> МУНИЦИПАЛЬНОГО ОБРАЗОВАНИЯ   ПЕРЕЛЮБСКОГО МУНИЦИПАЛЬНОГО РАЙОНА САРАТОВСКОЙ ОБЛАСТИ</w:t>
      </w:r>
    </w:p>
    <w:p w:rsidR="00AA7C42" w:rsidRDefault="00AA7C42" w:rsidP="00AA7C42">
      <w:pPr>
        <w:pStyle w:val="a9"/>
        <w:spacing w:after="0"/>
        <w:jc w:val="center"/>
      </w:pPr>
    </w:p>
    <w:p w:rsidR="00AA7C42" w:rsidRPr="00542B80" w:rsidRDefault="00AA7C42" w:rsidP="00AA7C42">
      <w:pPr>
        <w:pStyle w:val="a9"/>
        <w:jc w:val="center"/>
        <w:rPr>
          <w:b/>
          <w:sz w:val="24"/>
          <w:szCs w:val="24"/>
        </w:rPr>
      </w:pPr>
      <w:r w:rsidRPr="00542B80">
        <w:rPr>
          <w:b/>
          <w:sz w:val="24"/>
          <w:szCs w:val="24"/>
        </w:rPr>
        <w:t>1. Общие положения</w:t>
      </w:r>
    </w:p>
    <w:p w:rsidR="00AA7C42" w:rsidRPr="00542B80" w:rsidRDefault="00AA7C42" w:rsidP="00AA7C42">
      <w:pPr>
        <w:pStyle w:val="ConsPlusNormal"/>
        <w:ind w:firstLine="540"/>
        <w:jc w:val="both"/>
        <w:rPr>
          <w:sz w:val="24"/>
          <w:szCs w:val="24"/>
        </w:rPr>
      </w:pPr>
    </w:p>
    <w:p w:rsidR="00AA7C42" w:rsidRPr="00542B80" w:rsidRDefault="00AA7C42" w:rsidP="00AA7C42">
      <w:pPr>
        <w:pStyle w:val="a9"/>
        <w:ind w:firstLine="708"/>
        <w:rPr>
          <w:sz w:val="24"/>
          <w:szCs w:val="24"/>
        </w:rPr>
      </w:pPr>
      <w:r w:rsidRPr="00542B80">
        <w:rPr>
          <w:sz w:val="24"/>
          <w:szCs w:val="24"/>
        </w:rPr>
        <w:t>1.1. Настоящее Положение разработано в соответствии с законодательством Российской Федерации, определяет условия предоставления в аренду, безвозмездное пользование муниципального имущества (далее - имущество).</w:t>
      </w:r>
    </w:p>
    <w:p w:rsidR="00AA7C42" w:rsidRPr="00542B80" w:rsidRDefault="00AA7C42" w:rsidP="00AA7C42">
      <w:pPr>
        <w:pStyle w:val="a9"/>
        <w:ind w:firstLine="708"/>
        <w:rPr>
          <w:sz w:val="24"/>
          <w:szCs w:val="24"/>
        </w:rPr>
      </w:pPr>
      <w:r w:rsidRPr="00542B80">
        <w:rPr>
          <w:sz w:val="24"/>
          <w:szCs w:val="24"/>
        </w:rPr>
        <w:t>1.2. Право сдачи имущества в аренду, передача в безвозмездное пользование принадлежит</w:t>
      </w:r>
      <w:r>
        <w:rPr>
          <w:sz w:val="24"/>
          <w:szCs w:val="24"/>
        </w:rPr>
        <w:t xml:space="preserve"> Администрации  Молодёжного</w:t>
      </w:r>
      <w:r w:rsidRPr="00542B80">
        <w:rPr>
          <w:sz w:val="24"/>
          <w:szCs w:val="24"/>
        </w:rPr>
        <w:t xml:space="preserve">  муниципального образования (далее - Администрация).</w:t>
      </w:r>
    </w:p>
    <w:p w:rsidR="00AA7C42" w:rsidRDefault="00AA7C42" w:rsidP="00AA7C42">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EA4356">
        <w:rPr>
          <w:rFonts w:ascii="Times New Roman" w:hAnsi="Times New Roman" w:cs="Times New Roman"/>
          <w:sz w:val="24"/>
          <w:szCs w:val="24"/>
        </w:rPr>
        <w:t>1.3.</w:t>
      </w:r>
      <w:r w:rsidRPr="00EA4356">
        <w:rPr>
          <w:rFonts w:ascii="Times New Roman" w:hAnsi="Times New Roman" w:cs="Times New Roman"/>
          <w:color w:val="333333"/>
          <w:sz w:val="24"/>
          <w:szCs w:val="24"/>
          <w:shd w:val="clear" w:color="auto" w:fill="FFFFFF"/>
        </w:rPr>
        <w:t xml:space="preserve"> </w:t>
      </w:r>
      <w:proofErr w:type="gramStart"/>
      <w:r w:rsidRPr="00EA4356">
        <w:rPr>
          <w:rFonts w:ascii="Times New Roman" w:hAnsi="Times New Roman" w:cs="Times New Roman"/>
          <w:sz w:val="24"/>
          <w:szCs w:val="24"/>
          <w:shd w:val="clear" w:color="auto" w:fill="FFFFFF"/>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3) государственным и муниципальным учреждениям, государственным корпорациям, государственным компаниям;</w:t>
      </w:r>
    </w:p>
    <w:p w:rsidR="00AA7C42" w:rsidRPr="00542B80" w:rsidRDefault="00AA7C42" w:rsidP="00AA7C42">
      <w:pPr>
        <w:pStyle w:val="ConsPlusNormal"/>
        <w:ind w:firstLine="540"/>
        <w:jc w:val="both"/>
        <w:rPr>
          <w:rFonts w:ascii="Times New Roman" w:hAnsi="Times New Roman" w:cs="Times New Roman"/>
          <w:sz w:val="24"/>
          <w:szCs w:val="24"/>
        </w:rPr>
      </w:pPr>
      <w:proofErr w:type="gramStart"/>
      <w:r w:rsidRPr="00542B80">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542B80">
        <w:rPr>
          <w:rFonts w:ascii="Times New Roman" w:hAnsi="Times New Roman" w:cs="Times New Roman"/>
          <w:sz w:val="24"/>
          <w:szCs w:val="24"/>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5) адвокатским, нотариальным, торгово-промышленным палатам;</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6)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w:t>
      </w:r>
    </w:p>
    <w:p w:rsidR="00AA7C42"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7) для размещения объектов почтовой связи;</w:t>
      </w:r>
    </w:p>
    <w:p w:rsidR="00AA7C42" w:rsidRDefault="00AA7C42" w:rsidP="00AA7C42">
      <w:pPr>
        <w:pStyle w:val="ConsPlusNormal"/>
        <w:ind w:firstLine="540"/>
        <w:jc w:val="both"/>
        <w:rPr>
          <w:rFonts w:ascii="Times New Roman" w:hAnsi="Times New Roman" w:cs="Times New Roman"/>
          <w:sz w:val="24"/>
          <w:szCs w:val="24"/>
        </w:rPr>
      </w:pPr>
      <w:proofErr w:type="gramStart"/>
      <w:r w:rsidRPr="00542B80">
        <w:rPr>
          <w:rFonts w:ascii="Times New Roman" w:hAnsi="Times New Roman" w:cs="Times New Roman"/>
          <w:sz w:val="24"/>
          <w:szCs w:val="24"/>
        </w:rPr>
        <w:lastRenderedPageBreak/>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Pr>
          <w:rFonts w:ascii="Times New Roman" w:hAnsi="Times New Roman" w:cs="Times New Roman"/>
          <w:sz w:val="24"/>
          <w:szCs w:val="24"/>
        </w:rPr>
        <w:t xml:space="preserve">, </w:t>
      </w:r>
      <w:r w:rsidRPr="00EA4356">
        <w:rPr>
          <w:rFonts w:ascii="Times New Roman" w:hAnsi="Times New Roman" w:cs="Times New Roman"/>
          <w:sz w:val="24"/>
          <w:szCs w:val="24"/>
          <w:shd w:val="clear" w:color="auto" w:fill="FFFFFF"/>
        </w:rPr>
        <w:t>лицу, которому присвоен статус единой теплоснабжающей организации в ценовых зонах теплоснабжения в соответствии с Федеральным </w:t>
      </w:r>
      <w:hyperlink r:id="rId9" w:anchor="dst0" w:history="1">
        <w:r w:rsidRPr="00673E63">
          <w:rPr>
            <w:rStyle w:val="a8"/>
            <w:rFonts w:ascii="Times New Roman" w:hAnsi="Times New Roman" w:cs="Times New Roman"/>
            <w:sz w:val="24"/>
            <w:szCs w:val="24"/>
            <w:shd w:val="clear" w:color="auto" w:fill="FFFFFF"/>
          </w:rPr>
          <w:t>законом</w:t>
        </w:r>
      </w:hyperlink>
      <w:r w:rsidRPr="00EA4356">
        <w:rPr>
          <w:rFonts w:ascii="Times New Roman" w:hAnsi="Times New Roman" w:cs="Times New Roman"/>
          <w:sz w:val="24"/>
          <w:szCs w:val="24"/>
          <w:shd w:val="clear" w:color="auto" w:fill="FFFFFF"/>
        </w:rPr>
        <w:t> от 27 июля 2010 года N</w:t>
      </w:r>
      <w:proofErr w:type="gramEnd"/>
      <w:r w:rsidRPr="00EA4356">
        <w:rPr>
          <w:rFonts w:ascii="Times New Roman" w:hAnsi="Times New Roman" w:cs="Times New Roman"/>
          <w:sz w:val="24"/>
          <w:szCs w:val="24"/>
          <w:shd w:val="clear" w:color="auto" w:fill="FFFFFF"/>
        </w:rPr>
        <w:t xml:space="preserve"> 190-ФЗ "О теплоснабжении</w:t>
      </w:r>
      <w:r w:rsidRPr="00542B80">
        <w:rPr>
          <w:rFonts w:ascii="Times New Roman" w:hAnsi="Times New Roman" w:cs="Times New Roman"/>
          <w:sz w:val="24"/>
          <w:szCs w:val="24"/>
        </w:rPr>
        <w:t>;</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9) в порядке, установленном главой 5 настоящего Федерального закона от 26.07.2006 № 135 – ФЗ «О защите конкуренции»;</w:t>
      </w:r>
    </w:p>
    <w:p w:rsidR="00AA7C42" w:rsidRPr="00542B80" w:rsidRDefault="00AA7C42" w:rsidP="00AA7C42">
      <w:pPr>
        <w:pStyle w:val="ConsPlusNormal"/>
        <w:ind w:firstLine="540"/>
        <w:jc w:val="both"/>
        <w:rPr>
          <w:rFonts w:ascii="Times New Roman" w:hAnsi="Times New Roman" w:cs="Times New Roman"/>
          <w:sz w:val="24"/>
          <w:szCs w:val="24"/>
        </w:rPr>
      </w:pPr>
      <w:proofErr w:type="gramStart"/>
      <w:r w:rsidRPr="00542B80">
        <w:rPr>
          <w:rFonts w:ascii="Times New Roman" w:hAnsi="Times New Roman" w:cs="Times New Roman"/>
          <w:sz w:val="24"/>
          <w:szCs w:val="24"/>
        </w:rPr>
        <w:t>10) лицу, с которым заключен муниципальный контракт по результатам конкурса или аукциона, проведенных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42B80">
        <w:rPr>
          <w:rFonts w:ascii="Times New Roman" w:hAnsi="Times New Roman" w:cs="Times New Roman"/>
          <w:sz w:val="24"/>
          <w:szCs w:val="24"/>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 xml:space="preserve">12) взамен недвижимого имущества, </w:t>
      </w:r>
      <w:proofErr w:type="gramStart"/>
      <w:r w:rsidRPr="00542B80">
        <w:rPr>
          <w:rFonts w:ascii="Times New Roman" w:hAnsi="Times New Roman" w:cs="Times New Roman"/>
          <w:sz w:val="24"/>
          <w:szCs w:val="24"/>
        </w:rPr>
        <w:t>права</w:t>
      </w:r>
      <w:proofErr w:type="gramEnd"/>
      <w:r w:rsidRPr="00542B80">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w:t>
      </w:r>
    </w:p>
    <w:p w:rsidR="00AA7C42" w:rsidRPr="00542B80" w:rsidRDefault="00AA7C42" w:rsidP="00AA7C42">
      <w:pPr>
        <w:pStyle w:val="ConsPlusNormal"/>
        <w:ind w:firstLine="540"/>
        <w:jc w:val="both"/>
        <w:rPr>
          <w:rFonts w:ascii="Times New Roman" w:hAnsi="Times New Roman" w:cs="Times New Roman"/>
          <w:sz w:val="24"/>
          <w:szCs w:val="24"/>
        </w:rPr>
      </w:pPr>
      <w:proofErr w:type="gramStart"/>
      <w:r w:rsidRPr="00542B80">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A7C42" w:rsidRPr="00EA4356" w:rsidRDefault="00AA7C42" w:rsidP="00AA7C42">
      <w:pPr>
        <w:widowControl w:val="0"/>
        <w:autoSpaceDE w:val="0"/>
        <w:autoSpaceDN w:val="0"/>
        <w:adjustRightInd w:val="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EA4356">
        <w:rPr>
          <w:rFonts w:ascii="Times New Roman" w:hAnsi="Times New Roman" w:cs="Times New Roman"/>
          <w:sz w:val="24"/>
          <w:szCs w:val="24"/>
        </w:rPr>
        <w:t>14</w:t>
      </w:r>
      <w:r>
        <w:rPr>
          <w:rFonts w:ascii="Times New Roman" w:hAnsi="Times New Roman" w:cs="Times New Roman"/>
          <w:sz w:val="24"/>
          <w:szCs w:val="24"/>
        </w:rPr>
        <w:t>)</w:t>
      </w:r>
      <w:proofErr w:type="gramStart"/>
      <w:r w:rsidRPr="00EA4356">
        <w:rPr>
          <w:rFonts w:ascii="Times New Roman" w:hAnsi="Times New Roman" w:cs="Times New Roman"/>
          <w:sz w:val="24"/>
          <w:szCs w:val="24"/>
        </w:rPr>
        <w:t>.</w:t>
      </w:r>
      <w:proofErr w:type="gramEnd"/>
      <w:r w:rsidRPr="00EA4356">
        <w:rPr>
          <w:rFonts w:ascii="Times New Roman" w:hAnsi="Times New Roman" w:cs="Times New Roman"/>
          <w:sz w:val="24"/>
          <w:szCs w:val="24"/>
        </w:rPr>
        <w:t xml:space="preserve"> </w:t>
      </w:r>
      <w:proofErr w:type="gramStart"/>
      <w:r w:rsidRPr="00EA4356">
        <w:rPr>
          <w:rFonts w:ascii="Times New Roman" w:hAnsi="Times New Roman" w:cs="Times New Roman"/>
          <w:sz w:val="24"/>
          <w:szCs w:val="24"/>
          <w:shd w:val="clear" w:color="auto" w:fill="FFFFFF"/>
        </w:rPr>
        <w:t>м</w:t>
      </w:r>
      <w:proofErr w:type="gramEnd"/>
      <w:r w:rsidRPr="00EA4356">
        <w:rPr>
          <w:rFonts w:ascii="Times New Roman" w:hAnsi="Times New Roman" w:cs="Times New Roman"/>
          <w:sz w:val="24"/>
          <w:szCs w:val="24"/>
          <w:shd w:val="clear" w:color="auto" w:fill="FFFFFF"/>
        </w:rPr>
        <w:t>едицинским организациям, организациям, осуществляющим образовательную деятельность;</w:t>
      </w:r>
    </w:p>
    <w:p w:rsidR="00AA7C42" w:rsidRPr="00EA4356" w:rsidRDefault="00AA7C42" w:rsidP="00AA7C42">
      <w:pPr>
        <w:widowControl w:val="0"/>
        <w:autoSpaceDE w:val="0"/>
        <w:autoSpaceDN w:val="0"/>
        <w:adjustRightInd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A4356">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rPr>
        <w:t>)</w:t>
      </w:r>
      <w:proofErr w:type="gramStart"/>
      <w:r w:rsidRPr="00EA4356">
        <w:rPr>
          <w:rFonts w:ascii="Times New Roman" w:hAnsi="Times New Roman" w:cs="Times New Roman"/>
          <w:sz w:val="24"/>
          <w:szCs w:val="24"/>
          <w:shd w:val="clear" w:color="auto" w:fill="FFFFFF"/>
        </w:rPr>
        <w:t>.</w:t>
      </w:r>
      <w:proofErr w:type="gramEnd"/>
      <w:r w:rsidRPr="00EA4356">
        <w:rPr>
          <w:rFonts w:ascii="Times New Roman" w:hAnsi="Times New Roman" w:cs="Times New Roman"/>
          <w:sz w:val="24"/>
          <w:szCs w:val="24"/>
          <w:shd w:val="clear" w:color="auto" w:fill="FFFFFF"/>
        </w:rPr>
        <w:t xml:space="preserve"> </w:t>
      </w:r>
      <w:proofErr w:type="gramStart"/>
      <w:r w:rsidRPr="00EA4356">
        <w:rPr>
          <w:rFonts w:ascii="Times New Roman" w:hAnsi="Times New Roman" w:cs="Times New Roman"/>
          <w:sz w:val="24"/>
          <w:szCs w:val="24"/>
          <w:shd w:val="clear" w:color="auto" w:fill="FFFFFF"/>
        </w:rPr>
        <w:t>я</w:t>
      </w:r>
      <w:proofErr w:type="gramEnd"/>
      <w:r w:rsidRPr="00EA4356">
        <w:rPr>
          <w:rFonts w:ascii="Times New Roman" w:hAnsi="Times New Roman" w:cs="Times New Roman"/>
          <w:sz w:val="24"/>
          <w:szCs w:val="24"/>
          <w:shd w:val="clear" w:color="auto" w:fill="FFFFFF"/>
        </w:rPr>
        <w:t>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A7C42" w:rsidRPr="00EA4356" w:rsidRDefault="00AA7C42" w:rsidP="00AA7C42">
      <w:pPr>
        <w:widowControl w:val="0"/>
        <w:autoSpaceDE w:val="0"/>
        <w:autoSpaceDN w:val="0"/>
        <w:adjustRightInd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A4356">
        <w:rPr>
          <w:rFonts w:ascii="Times New Roman" w:hAnsi="Times New Roman" w:cs="Times New Roman"/>
          <w:sz w:val="24"/>
          <w:szCs w:val="24"/>
          <w:shd w:val="clear" w:color="auto" w:fill="FFFFFF"/>
        </w:rPr>
        <w:t>16</w:t>
      </w:r>
      <w:r>
        <w:rPr>
          <w:rFonts w:ascii="Times New Roman" w:hAnsi="Times New Roman" w:cs="Times New Roman"/>
          <w:sz w:val="24"/>
          <w:szCs w:val="24"/>
          <w:shd w:val="clear" w:color="auto" w:fill="FFFFFF"/>
        </w:rPr>
        <w:t>)</w:t>
      </w:r>
      <w:proofErr w:type="gramStart"/>
      <w:r w:rsidRPr="00EA4356">
        <w:rPr>
          <w:rFonts w:ascii="Times New Roman" w:hAnsi="Times New Roman" w:cs="Times New Roman"/>
          <w:sz w:val="24"/>
          <w:szCs w:val="24"/>
          <w:shd w:val="clear" w:color="auto" w:fill="FFFFFF"/>
        </w:rPr>
        <w:t>.</w:t>
      </w:r>
      <w:proofErr w:type="gramEnd"/>
      <w:r w:rsidRPr="00EA4356">
        <w:rPr>
          <w:rFonts w:ascii="Times New Roman" w:hAnsi="Times New Roman" w:cs="Times New Roman"/>
          <w:sz w:val="24"/>
          <w:szCs w:val="24"/>
          <w:shd w:val="clear" w:color="auto" w:fill="FFFFFF"/>
        </w:rPr>
        <w:t xml:space="preserve"> </w:t>
      </w:r>
      <w:proofErr w:type="gramStart"/>
      <w:r w:rsidRPr="00EA4356">
        <w:rPr>
          <w:rFonts w:ascii="Times New Roman" w:hAnsi="Times New Roman" w:cs="Times New Roman"/>
          <w:sz w:val="24"/>
          <w:szCs w:val="24"/>
          <w:shd w:val="clear" w:color="auto" w:fill="FFFFFF"/>
        </w:rPr>
        <w:t>л</w:t>
      </w:r>
      <w:proofErr w:type="gramEnd"/>
      <w:r w:rsidRPr="00EA4356">
        <w:rPr>
          <w:rFonts w:ascii="Times New Roman" w:hAnsi="Times New Roman" w:cs="Times New Roman"/>
          <w:sz w:val="24"/>
          <w:szCs w:val="24"/>
          <w:shd w:val="clear" w:color="auto" w:fill="FFFFFF"/>
        </w:rPr>
        <w:t xml:space="preserve">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EA4356">
        <w:rPr>
          <w:rFonts w:ascii="Times New Roman" w:hAnsi="Times New Roman" w:cs="Times New Roman"/>
          <w:sz w:val="24"/>
          <w:szCs w:val="24"/>
          <w:shd w:val="clear" w:color="auto" w:fill="FFFFFF"/>
        </w:rPr>
        <w:t>менее начальной</w:t>
      </w:r>
      <w:proofErr w:type="gramEnd"/>
      <w:r w:rsidRPr="00EA4356">
        <w:rPr>
          <w:rFonts w:ascii="Times New Roman" w:hAnsi="Times New Roman" w:cs="Times New Roman"/>
          <w:sz w:val="24"/>
          <w:szCs w:val="24"/>
          <w:shd w:val="clear" w:color="auto" w:fill="FFFFFF"/>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A7C42" w:rsidRDefault="00AA7C42" w:rsidP="00AA7C42">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A4356">
        <w:rPr>
          <w:rFonts w:ascii="Times New Roman" w:hAnsi="Times New Roman" w:cs="Times New Roman"/>
          <w:sz w:val="24"/>
          <w:szCs w:val="24"/>
          <w:shd w:val="clear" w:color="auto" w:fill="FFFFFF"/>
        </w:rPr>
        <w:t>17</w:t>
      </w:r>
      <w:r>
        <w:rPr>
          <w:rFonts w:ascii="Times New Roman" w:hAnsi="Times New Roman" w:cs="Times New Roman"/>
          <w:sz w:val="24"/>
          <w:szCs w:val="24"/>
          <w:shd w:val="clear" w:color="auto" w:fill="FFFFFF"/>
        </w:rPr>
        <w:t>)</w:t>
      </w:r>
      <w:proofErr w:type="gramStart"/>
      <w:r w:rsidRPr="00EA4356">
        <w:rPr>
          <w:rFonts w:ascii="Times New Roman" w:hAnsi="Times New Roman" w:cs="Times New Roman"/>
          <w:sz w:val="24"/>
          <w:szCs w:val="24"/>
          <w:shd w:val="clear" w:color="auto" w:fill="FFFFFF"/>
        </w:rPr>
        <w:t>.</w:t>
      </w:r>
      <w:proofErr w:type="gramEnd"/>
      <w:r w:rsidRPr="00EA4356">
        <w:rPr>
          <w:rFonts w:ascii="Times New Roman" w:hAnsi="Times New Roman" w:cs="Times New Roman"/>
          <w:sz w:val="24"/>
          <w:szCs w:val="24"/>
          <w:shd w:val="clear" w:color="auto" w:fill="FFFFFF"/>
        </w:rPr>
        <w:t xml:space="preserve"> </w:t>
      </w:r>
      <w:proofErr w:type="gramStart"/>
      <w:r w:rsidRPr="00EA4356">
        <w:rPr>
          <w:rFonts w:ascii="Times New Roman" w:hAnsi="Times New Roman" w:cs="Times New Roman"/>
          <w:sz w:val="24"/>
          <w:szCs w:val="24"/>
          <w:shd w:val="clear" w:color="auto" w:fill="FFFFFF"/>
        </w:rPr>
        <w:t>п</w:t>
      </w:r>
      <w:proofErr w:type="gramEnd"/>
      <w:r w:rsidRPr="00EA4356">
        <w:rPr>
          <w:rFonts w:ascii="Times New Roman" w:hAnsi="Times New Roman" w:cs="Times New Roman"/>
          <w:sz w:val="24"/>
          <w:szCs w:val="24"/>
          <w:shd w:val="clear" w:color="auto" w:fill="FFFFFF"/>
        </w:rPr>
        <w:t>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0" w:anchor="dst100601" w:history="1">
        <w:r w:rsidRPr="00673E63">
          <w:rPr>
            <w:rStyle w:val="a8"/>
            <w:rFonts w:ascii="Times New Roman" w:hAnsi="Times New Roman" w:cs="Times New Roman"/>
            <w:sz w:val="24"/>
            <w:szCs w:val="24"/>
            <w:shd w:val="clear" w:color="auto" w:fill="FFFFFF"/>
          </w:rPr>
          <w:t>пункта 1</w:t>
        </w:r>
      </w:hyperlink>
      <w:r w:rsidRPr="00673E63">
        <w:rPr>
          <w:rFonts w:ascii="Times New Roman" w:hAnsi="Times New Roman" w:cs="Times New Roman"/>
          <w:sz w:val="24"/>
          <w:szCs w:val="24"/>
          <w:shd w:val="clear" w:color="auto" w:fill="FFFFFF"/>
        </w:rPr>
        <w:t> </w:t>
      </w:r>
      <w:r w:rsidRPr="00EA4356">
        <w:rPr>
          <w:rFonts w:ascii="Times New Roman" w:hAnsi="Times New Roman" w:cs="Times New Roman"/>
          <w:sz w:val="24"/>
          <w:szCs w:val="24"/>
          <w:shd w:val="clear" w:color="auto" w:fill="FFFFFF"/>
        </w:rPr>
        <w:t>настоящей части</w:t>
      </w:r>
      <w:r>
        <w:rPr>
          <w:rFonts w:ascii="Times New Roman" w:hAnsi="Times New Roman" w:cs="Times New Roman"/>
          <w:sz w:val="24"/>
          <w:szCs w:val="24"/>
          <w:shd w:val="clear" w:color="auto" w:fill="FFFFFF"/>
        </w:rPr>
        <w:t>.</w:t>
      </w:r>
    </w:p>
    <w:p w:rsidR="00AA7C42" w:rsidRDefault="00AA7C42" w:rsidP="00AA7C42">
      <w:pPr>
        <w:pStyle w:val="a9"/>
        <w:spacing w:after="0"/>
        <w:rPr>
          <w:sz w:val="24"/>
          <w:szCs w:val="24"/>
        </w:rPr>
      </w:pPr>
      <w:r>
        <w:rPr>
          <w:sz w:val="24"/>
          <w:szCs w:val="24"/>
        </w:rPr>
        <w:t xml:space="preserve">        </w:t>
      </w:r>
      <w:r w:rsidRPr="00542B80">
        <w:rPr>
          <w:sz w:val="24"/>
          <w:szCs w:val="24"/>
        </w:rPr>
        <w:t>1.4.</w:t>
      </w:r>
      <w:r>
        <w:rPr>
          <w:sz w:val="24"/>
          <w:szCs w:val="24"/>
        </w:rPr>
        <w:t xml:space="preserve"> </w:t>
      </w:r>
      <w:r w:rsidRPr="00542B80">
        <w:rPr>
          <w:sz w:val="24"/>
          <w:szCs w:val="24"/>
        </w:rPr>
        <w:t xml:space="preserve">Указанный в настоящем пункте 1.3 </w:t>
      </w:r>
      <w:r>
        <w:rPr>
          <w:sz w:val="24"/>
          <w:szCs w:val="24"/>
        </w:rPr>
        <w:t xml:space="preserve"> </w:t>
      </w:r>
      <w:r w:rsidRPr="00542B80">
        <w:rPr>
          <w:sz w:val="24"/>
          <w:szCs w:val="24"/>
        </w:rPr>
        <w:t xml:space="preserve">Положения порядок заключения договоров аренды не распространяется на имущество, распоряжение которым осуществляется в соответствии с </w:t>
      </w:r>
      <w:r>
        <w:rPr>
          <w:sz w:val="24"/>
          <w:szCs w:val="24"/>
        </w:rPr>
        <w:t xml:space="preserve">   </w:t>
      </w:r>
      <w:r w:rsidRPr="00542B80">
        <w:rPr>
          <w:sz w:val="24"/>
          <w:szCs w:val="24"/>
        </w:rPr>
        <w:lastRenderedPageBreak/>
        <w:t>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AA7C42" w:rsidRPr="00542B80" w:rsidRDefault="00AA7C42" w:rsidP="00AA7C42">
      <w:pPr>
        <w:pStyle w:val="a9"/>
        <w:spacing w:after="0"/>
        <w:ind w:firstLine="708"/>
        <w:rPr>
          <w:sz w:val="24"/>
          <w:szCs w:val="24"/>
        </w:rPr>
      </w:pPr>
      <w:r w:rsidRPr="00542B80">
        <w:rPr>
          <w:sz w:val="24"/>
          <w:szCs w:val="24"/>
        </w:rPr>
        <w:t>Сдача имущества в аренду, передача в безвозмездное пользование и доверительное управление осуществляются комитетом целевым назначением.</w:t>
      </w:r>
    </w:p>
    <w:p w:rsidR="00AA7C42" w:rsidRPr="00542B80" w:rsidRDefault="00AA7C42" w:rsidP="00AA7C42">
      <w:pPr>
        <w:pStyle w:val="a9"/>
        <w:spacing w:after="0"/>
        <w:ind w:firstLine="708"/>
        <w:rPr>
          <w:sz w:val="24"/>
          <w:szCs w:val="24"/>
        </w:rPr>
      </w:pPr>
      <w:r w:rsidRPr="00542B80">
        <w:rPr>
          <w:sz w:val="24"/>
          <w:szCs w:val="24"/>
        </w:rPr>
        <w:t>1.5. В случае сдачи в аренду, передачи в безвозмездное пользование или доверительное управление недвижимого имущества одновременно с передачей прав владения и пользования имуществом передаются права на часть земельного участка, которая занята недвижимостью и необходима для ее использования.</w:t>
      </w:r>
    </w:p>
    <w:p w:rsidR="00AA7C42" w:rsidRPr="00542B80" w:rsidRDefault="00AA7C42" w:rsidP="00AA7C42">
      <w:pPr>
        <w:pStyle w:val="a9"/>
        <w:spacing w:after="0"/>
        <w:ind w:firstLine="708"/>
        <w:rPr>
          <w:sz w:val="24"/>
          <w:szCs w:val="24"/>
        </w:rPr>
      </w:pPr>
      <w:r w:rsidRPr="00542B80">
        <w:rPr>
          <w:sz w:val="24"/>
          <w:szCs w:val="24"/>
        </w:rPr>
        <w:t>Право пользования земельным участком оформляется Администрацией поселения.</w:t>
      </w:r>
    </w:p>
    <w:p w:rsidR="00AA7C42" w:rsidRPr="00542B80" w:rsidRDefault="00AA7C42" w:rsidP="00AA7C42">
      <w:pPr>
        <w:pStyle w:val="a9"/>
        <w:spacing w:after="0"/>
        <w:ind w:firstLine="708"/>
        <w:rPr>
          <w:sz w:val="24"/>
          <w:szCs w:val="24"/>
        </w:rPr>
      </w:pPr>
      <w:r w:rsidRPr="00542B80">
        <w:rPr>
          <w:sz w:val="24"/>
          <w:szCs w:val="24"/>
        </w:rPr>
        <w:t>1.6. Документом, регламентирующим взаимоотношения сторон при сдаче имущества в аренду, передаче в безвозмездное пользование является соответствующий договор (далее - Договор). Примерная форма договоров утверждается постановлением  Администрации поселения.</w:t>
      </w:r>
    </w:p>
    <w:p w:rsidR="00AA7C42" w:rsidRPr="00542B80" w:rsidRDefault="00AA7C42" w:rsidP="00AA7C42">
      <w:pPr>
        <w:pStyle w:val="a9"/>
        <w:spacing w:after="0"/>
        <w:ind w:firstLine="708"/>
        <w:rPr>
          <w:sz w:val="24"/>
          <w:szCs w:val="24"/>
        </w:rPr>
      </w:pPr>
      <w:r w:rsidRPr="00542B80">
        <w:rPr>
          <w:sz w:val="24"/>
          <w:szCs w:val="24"/>
        </w:rPr>
        <w:t>1.7. Ответственность сторон определяется заключенным Договором и законодательством Российской Федерации.</w:t>
      </w:r>
    </w:p>
    <w:p w:rsidR="00AA7C42" w:rsidRPr="00542B80" w:rsidRDefault="00AA7C42" w:rsidP="00AA7C42">
      <w:pPr>
        <w:pStyle w:val="a9"/>
        <w:spacing w:after="0"/>
        <w:ind w:firstLine="708"/>
        <w:rPr>
          <w:sz w:val="24"/>
          <w:szCs w:val="24"/>
        </w:rPr>
      </w:pPr>
      <w:r w:rsidRPr="00542B80">
        <w:rPr>
          <w:sz w:val="24"/>
          <w:szCs w:val="24"/>
        </w:rPr>
        <w:t>1.8. Споры, связанные с исполнением, изменением и расторжением Договора, разрешаются сторонами в суде в установленном законодательством порядке.</w:t>
      </w:r>
    </w:p>
    <w:p w:rsidR="00AA7C42" w:rsidRPr="00542B80" w:rsidRDefault="00AA7C42" w:rsidP="00AA7C42">
      <w:pPr>
        <w:pStyle w:val="a9"/>
        <w:spacing w:after="0"/>
        <w:ind w:firstLine="708"/>
        <w:rPr>
          <w:sz w:val="24"/>
          <w:szCs w:val="24"/>
        </w:rPr>
      </w:pPr>
      <w:r w:rsidRPr="00542B80">
        <w:rPr>
          <w:sz w:val="24"/>
          <w:szCs w:val="24"/>
        </w:rPr>
        <w:t>1.9. В случаях, установленных законодательством Российской Федерации, Договор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имущества в течение одного месяца со дня подписания Договора.</w:t>
      </w:r>
    </w:p>
    <w:p w:rsidR="00AA7C42" w:rsidRPr="00542B80" w:rsidRDefault="00AA7C42" w:rsidP="00AA7C42">
      <w:pPr>
        <w:pStyle w:val="a9"/>
        <w:spacing w:after="0"/>
        <w:ind w:firstLine="708"/>
        <w:rPr>
          <w:sz w:val="24"/>
          <w:szCs w:val="24"/>
        </w:rPr>
      </w:pPr>
      <w:r w:rsidRPr="00542B80">
        <w:rPr>
          <w:sz w:val="24"/>
          <w:szCs w:val="24"/>
        </w:rPr>
        <w:t>1.10. Заявитель вправе отозвать свое заявление в любое время до момента заключения Договора.</w:t>
      </w:r>
    </w:p>
    <w:p w:rsidR="00AA7C42" w:rsidRPr="00542B80" w:rsidRDefault="00AA7C42" w:rsidP="00AA7C42">
      <w:pPr>
        <w:pStyle w:val="ConsPlusNormal"/>
        <w:ind w:firstLine="540"/>
        <w:jc w:val="both"/>
        <w:rPr>
          <w:sz w:val="24"/>
          <w:szCs w:val="24"/>
        </w:rPr>
      </w:pPr>
    </w:p>
    <w:p w:rsidR="00AA7C42" w:rsidRPr="00F71420" w:rsidRDefault="00AA7C42" w:rsidP="00AA7C42">
      <w:pPr>
        <w:jc w:val="center"/>
        <w:rPr>
          <w:rFonts w:ascii="Times New Roman" w:hAnsi="Times New Roman" w:cs="Times New Roman"/>
          <w:b/>
          <w:sz w:val="24"/>
          <w:szCs w:val="24"/>
        </w:rPr>
      </w:pPr>
      <w:r w:rsidRPr="00F71420">
        <w:rPr>
          <w:rFonts w:ascii="Times New Roman" w:hAnsi="Times New Roman" w:cs="Times New Roman"/>
          <w:b/>
          <w:sz w:val="24"/>
          <w:szCs w:val="24"/>
        </w:rPr>
        <w:t>2. Аренда имущества</w:t>
      </w:r>
    </w:p>
    <w:p w:rsidR="00AA7C42" w:rsidRPr="00542B80" w:rsidRDefault="00AA7C42" w:rsidP="00AA7C42">
      <w:pPr>
        <w:pStyle w:val="ConsPlusNormal"/>
        <w:ind w:firstLine="540"/>
        <w:jc w:val="both"/>
        <w:rPr>
          <w:sz w:val="24"/>
          <w:szCs w:val="24"/>
        </w:rPr>
      </w:pPr>
    </w:p>
    <w:p w:rsidR="00AA7C42" w:rsidRPr="00542B80" w:rsidRDefault="00AA7C42" w:rsidP="00AA7C42">
      <w:pPr>
        <w:pStyle w:val="a9"/>
        <w:spacing w:after="0"/>
        <w:ind w:firstLine="708"/>
        <w:rPr>
          <w:sz w:val="24"/>
          <w:szCs w:val="24"/>
        </w:rPr>
      </w:pPr>
      <w:r w:rsidRPr="00542B80">
        <w:rPr>
          <w:sz w:val="24"/>
          <w:szCs w:val="24"/>
        </w:rPr>
        <w:t>2.1. Аренда муниципального имущества рассматривается как источник пополнения бюджета</w:t>
      </w:r>
      <w:r>
        <w:rPr>
          <w:sz w:val="24"/>
          <w:szCs w:val="24"/>
        </w:rPr>
        <w:t xml:space="preserve"> Молодёжного</w:t>
      </w:r>
      <w:r w:rsidRPr="00542B80">
        <w:rPr>
          <w:sz w:val="24"/>
          <w:szCs w:val="24"/>
        </w:rPr>
        <w:t xml:space="preserve"> муниципального образования.</w:t>
      </w:r>
    </w:p>
    <w:p w:rsidR="00AA7C42" w:rsidRPr="00542B80" w:rsidRDefault="00AA7C42" w:rsidP="00AA7C42">
      <w:pPr>
        <w:pStyle w:val="a9"/>
        <w:spacing w:after="0"/>
        <w:ind w:firstLine="708"/>
        <w:rPr>
          <w:sz w:val="24"/>
          <w:szCs w:val="24"/>
        </w:rPr>
      </w:pPr>
      <w:r w:rsidRPr="00542B80">
        <w:rPr>
          <w:sz w:val="24"/>
          <w:szCs w:val="24"/>
        </w:rPr>
        <w:t>2.2. Заключение договоров аренды осуществляется в соответствии с пунктом 1.3 настоящего Положения.</w:t>
      </w:r>
    </w:p>
    <w:p w:rsidR="00AA7C42" w:rsidRPr="00542B80" w:rsidRDefault="00AA7C42" w:rsidP="00AA7C42">
      <w:pPr>
        <w:pStyle w:val="a9"/>
        <w:spacing w:after="0"/>
        <w:ind w:firstLine="708"/>
        <w:rPr>
          <w:sz w:val="24"/>
          <w:szCs w:val="24"/>
        </w:rPr>
      </w:pPr>
      <w:r w:rsidRPr="00542B80">
        <w:rPr>
          <w:sz w:val="24"/>
          <w:szCs w:val="24"/>
        </w:rPr>
        <w:t>2.3. Договор аренды предусматривает права и обязанности сторон, состав и стоимость передаваемого в аренду имущества, срок аренды, размер арендной платы, а также распределение обязанностей сторон по восстановлению и ремонту арендованного имущества.</w:t>
      </w:r>
    </w:p>
    <w:p w:rsidR="00AA7C42" w:rsidRPr="00542B80" w:rsidRDefault="00AA7C42" w:rsidP="00AA7C42">
      <w:pPr>
        <w:pStyle w:val="a9"/>
        <w:spacing w:after="0"/>
        <w:ind w:firstLine="708"/>
        <w:rPr>
          <w:sz w:val="24"/>
          <w:szCs w:val="24"/>
        </w:rPr>
      </w:pPr>
      <w:r w:rsidRPr="00542B80">
        <w:rPr>
          <w:sz w:val="24"/>
          <w:szCs w:val="24"/>
        </w:rPr>
        <w:t>2.4.</w:t>
      </w:r>
      <w:r>
        <w:rPr>
          <w:sz w:val="24"/>
          <w:szCs w:val="24"/>
        </w:rPr>
        <w:t xml:space="preserve"> </w:t>
      </w:r>
      <w:r w:rsidRPr="00542B80">
        <w:rPr>
          <w:sz w:val="24"/>
          <w:szCs w:val="24"/>
        </w:rPr>
        <w:t xml:space="preserve">Передача муниципального имущества в аренду федеральным органам государственной власти, органам государственной власти Саратовской области, органам местного самоуправления, некоммерческим организациям, не осуществляющим приносящую доход деятельность, осуществляется в соответствии с целевым назначением. </w:t>
      </w:r>
    </w:p>
    <w:p w:rsidR="00AA7C42" w:rsidRPr="00542B80" w:rsidRDefault="00AA7C42" w:rsidP="00AA7C42">
      <w:pPr>
        <w:pStyle w:val="a9"/>
        <w:spacing w:after="0"/>
        <w:ind w:firstLine="708"/>
        <w:rPr>
          <w:sz w:val="24"/>
          <w:szCs w:val="24"/>
        </w:rPr>
      </w:pPr>
      <w:r w:rsidRPr="00542B80">
        <w:rPr>
          <w:sz w:val="24"/>
          <w:szCs w:val="24"/>
        </w:rPr>
        <w:t>2.5. Срок аренды может быть ограничен в случаях, установленных действующим законодательством.</w:t>
      </w:r>
    </w:p>
    <w:p w:rsidR="00AA7C42" w:rsidRPr="00542B80" w:rsidRDefault="00AA7C42" w:rsidP="00AA7C42">
      <w:pPr>
        <w:pStyle w:val="a9"/>
        <w:spacing w:after="0"/>
        <w:ind w:firstLine="708"/>
        <w:rPr>
          <w:sz w:val="24"/>
          <w:szCs w:val="24"/>
        </w:rPr>
      </w:pPr>
      <w:r w:rsidRPr="00542B80">
        <w:rPr>
          <w:sz w:val="24"/>
          <w:szCs w:val="24"/>
        </w:rPr>
        <w:t xml:space="preserve">2.6. </w:t>
      </w:r>
      <w:proofErr w:type="gramStart"/>
      <w:r w:rsidRPr="00542B80">
        <w:rPr>
          <w:sz w:val="24"/>
          <w:szCs w:val="24"/>
        </w:rPr>
        <w:t>Размер арендной платы, обязанности арендатора по содержанию арендованного имущества, его целевому использованию, заключению отдельного договора аренды земельного участка (в случае если это требуется), договора на пользование услугами коммунальных служб являются существенными условиями договора аренды, и</w:t>
      </w:r>
      <w:r>
        <w:rPr>
          <w:sz w:val="24"/>
          <w:szCs w:val="24"/>
        </w:rPr>
        <w:t xml:space="preserve"> при не достижении</w:t>
      </w:r>
      <w:r w:rsidRPr="00542B80">
        <w:rPr>
          <w:sz w:val="24"/>
          <w:szCs w:val="24"/>
        </w:rPr>
        <w:t xml:space="preserve"> между сторонами соглашения хотя бы по одному из названных условий Договор считается незаключенным.</w:t>
      </w:r>
      <w:proofErr w:type="gramEnd"/>
    </w:p>
    <w:p w:rsidR="00AA7C42" w:rsidRPr="00542B80" w:rsidRDefault="00AA7C42" w:rsidP="00AA7C42">
      <w:pPr>
        <w:pStyle w:val="a9"/>
        <w:spacing w:after="0"/>
        <w:ind w:firstLine="708"/>
        <w:rPr>
          <w:sz w:val="24"/>
          <w:szCs w:val="24"/>
        </w:rPr>
      </w:pPr>
      <w:r w:rsidRPr="00542B80">
        <w:rPr>
          <w:sz w:val="24"/>
          <w:szCs w:val="24"/>
        </w:rPr>
        <w:t>2.7. Передача арендатором своих прав в залог возможна только с письменного разрешения Администрации поселения.</w:t>
      </w:r>
    </w:p>
    <w:p w:rsidR="00AA7C42" w:rsidRPr="00542B80" w:rsidRDefault="00AA7C42" w:rsidP="00AA7C42">
      <w:pPr>
        <w:pStyle w:val="a9"/>
        <w:spacing w:after="0"/>
        <w:ind w:firstLine="708"/>
        <w:rPr>
          <w:sz w:val="24"/>
          <w:szCs w:val="24"/>
        </w:rPr>
      </w:pPr>
      <w:r w:rsidRPr="00542B80">
        <w:rPr>
          <w:sz w:val="24"/>
          <w:szCs w:val="24"/>
        </w:rPr>
        <w:t>2.8. Арендодатель обязан:</w:t>
      </w:r>
    </w:p>
    <w:p w:rsidR="00AA7C42" w:rsidRPr="00542B80" w:rsidRDefault="00AA7C42" w:rsidP="00AA7C42">
      <w:pPr>
        <w:pStyle w:val="a9"/>
        <w:spacing w:after="0"/>
        <w:ind w:firstLine="708"/>
        <w:rPr>
          <w:sz w:val="24"/>
          <w:szCs w:val="24"/>
        </w:rPr>
      </w:pPr>
      <w:r w:rsidRPr="00542B80">
        <w:rPr>
          <w:sz w:val="24"/>
          <w:szCs w:val="24"/>
        </w:rPr>
        <w:t>2.8.1. Передать помещение и (или) имущество арендатору по приемопередаточному акту прием</w:t>
      </w:r>
      <w:proofErr w:type="gramStart"/>
      <w:r w:rsidRPr="00542B80">
        <w:rPr>
          <w:sz w:val="24"/>
          <w:szCs w:val="24"/>
        </w:rPr>
        <w:t>а-</w:t>
      </w:r>
      <w:proofErr w:type="gramEnd"/>
      <w:r w:rsidRPr="00542B80">
        <w:rPr>
          <w:sz w:val="24"/>
          <w:szCs w:val="24"/>
        </w:rPr>
        <w:t xml:space="preserve"> передачи, являющемуся неотъемлемой частью Договора;</w:t>
      </w:r>
    </w:p>
    <w:p w:rsidR="00AA7C42" w:rsidRPr="00542B80" w:rsidRDefault="00AA7C42" w:rsidP="00AA7C42">
      <w:pPr>
        <w:pStyle w:val="a9"/>
        <w:spacing w:after="0"/>
        <w:ind w:firstLine="708"/>
        <w:rPr>
          <w:sz w:val="24"/>
          <w:szCs w:val="24"/>
        </w:rPr>
      </w:pPr>
      <w:r w:rsidRPr="00542B80">
        <w:rPr>
          <w:sz w:val="24"/>
          <w:szCs w:val="24"/>
        </w:rPr>
        <w:t>2.8.2. Не совершать действий, препятствующих арендатору пользоваться арендуемым помещением и (или) имуществом в установленном порядке.</w:t>
      </w:r>
    </w:p>
    <w:p w:rsidR="00AA7C42" w:rsidRPr="00542B80" w:rsidRDefault="00AA7C42" w:rsidP="00AA7C42">
      <w:pPr>
        <w:pStyle w:val="a9"/>
        <w:spacing w:after="0"/>
        <w:ind w:firstLine="708"/>
        <w:rPr>
          <w:sz w:val="24"/>
          <w:szCs w:val="24"/>
        </w:rPr>
      </w:pPr>
      <w:r w:rsidRPr="00542B80">
        <w:rPr>
          <w:sz w:val="24"/>
          <w:szCs w:val="24"/>
        </w:rPr>
        <w:t>2.9. Арендатор обязан:</w:t>
      </w:r>
    </w:p>
    <w:p w:rsidR="00AA7C42" w:rsidRPr="00542B80" w:rsidRDefault="00AA7C42" w:rsidP="00AA7C42">
      <w:pPr>
        <w:pStyle w:val="a9"/>
        <w:spacing w:after="0"/>
        <w:ind w:firstLine="708"/>
        <w:rPr>
          <w:sz w:val="24"/>
          <w:szCs w:val="24"/>
        </w:rPr>
      </w:pPr>
      <w:r w:rsidRPr="00542B80">
        <w:rPr>
          <w:sz w:val="24"/>
          <w:szCs w:val="24"/>
        </w:rPr>
        <w:lastRenderedPageBreak/>
        <w:t>2.9.1. Использовать арендуемое помещение и (или) имущество в соответствии с целевым назначением;</w:t>
      </w:r>
    </w:p>
    <w:p w:rsidR="00AA7C42" w:rsidRPr="00542B80" w:rsidRDefault="00AA7C42" w:rsidP="00AA7C42">
      <w:pPr>
        <w:pStyle w:val="a9"/>
        <w:spacing w:after="0"/>
        <w:ind w:firstLine="708"/>
        <w:rPr>
          <w:sz w:val="24"/>
          <w:szCs w:val="24"/>
        </w:rPr>
      </w:pPr>
      <w:r w:rsidRPr="00542B80">
        <w:rPr>
          <w:sz w:val="24"/>
          <w:szCs w:val="24"/>
        </w:rPr>
        <w:t>2.9.2. Содержать арендуемое помещение и (или) имущество, прилегающую территорию в надлежащем техническом и санитарном состоянии, содержать в благоустроенном положении прилегающую территорию, обеспечивать пожарную безопасность;</w:t>
      </w:r>
    </w:p>
    <w:p w:rsidR="00AA7C42" w:rsidRPr="00542B80" w:rsidRDefault="00AA7C42" w:rsidP="00AA7C42">
      <w:pPr>
        <w:pStyle w:val="a9"/>
        <w:spacing w:after="0"/>
        <w:ind w:firstLine="708"/>
        <w:rPr>
          <w:sz w:val="24"/>
          <w:szCs w:val="24"/>
        </w:rPr>
      </w:pPr>
      <w:r w:rsidRPr="00542B80">
        <w:rPr>
          <w:sz w:val="24"/>
          <w:szCs w:val="24"/>
        </w:rPr>
        <w:t>2.9.3. Своевременно вносить арендную плату;</w:t>
      </w:r>
    </w:p>
    <w:p w:rsidR="00AA7C42" w:rsidRPr="00542B80" w:rsidRDefault="00AA7C42" w:rsidP="00AA7C42">
      <w:pPr>
        <w:pStyle w:val="a9"/>
        <w:spacing w:after="0"/>
        <w:ind w:firstLine="708"/>
        <w:rPr>
          <w:sz w:val="24"/>
          <w:szCs w:val="24"/>
        </w:rPr>
      </w:pPr>
      <w:r w:rsidRPr="00542B80">
        <w:rPr>
          <w:sz w:val="24"/>
          <w:szCs w:val="24"/>
        </w:rPr>
        <w:t>2.9.4. Не производить реконструкции помещения, переоборудования сантехники и других капитальных работ без письменного разрешения арендодателя;</w:t>
      </w:r>
    </w:p>
    <w:p w:rsidR="00AA7C42" w:rsidRPr="00542B80" w:rsidRDefault="00AA7C42" w:rsidP="00AA7C42">
      <w:pPr>
        <w:pStyle w:val="a9"/>
        <w:spacing w:after="0"/>
        <w:ind w:firstLine="708"/>
        <w:rPr>
          <w:sz w:val="24"/>
          <w:szCs w:val="24"/>
        </w:rPr>
      </w:pPr>
      <w:r w:rsidRPr="00542B80">
        <w:rPr>
          <w:sz w:val="24"/>
          <w:szCs w:val="24"/>
        </w:rPr>
        <w:t>2.9.5.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AA7C42" w:rsidRPr="00542B80" w:rsidRDefault="00AA7C42" w:rsidP="00AA7C42">
      <w:pPr>
        <w:pStyle w:val="a9"/>
        <w:spacing w:after="0"/>
        <w:ind w:firstLine="708"/>
        <w:rPr>
          <w:sz w:val="24"/>
          <w:szCs w:val="24"/>
        </w:rPr>
      </w:pPr>
      <w:r w:rsidRPr="00542B80">
        <w:rPr>
          <w:sz w:val="24"/>
          <w:szCs w:val="24"/>
        </w:rPr>
        <w:t>2.9.6. Если арендуемое помещение и (или) имущество в результате действий (бездействия)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собственных средств или возместить в полном объеме ущерб, нанесенный арендодателю;</w:t>
      </w:r>
    </w:p>
    <w:p w:rsidR="00AA7C42" w:rsidRPr="00542B80" w:rsidRDefault="00AA7C42" w:rsidP="00AA7C42">
      <w:pPr>
        <w:pStyle w:val="a9"/>
        <w:spacing w:after="0"/>
        <w:ind w:firstLine="708"/>
        <w:rPr>
          <w:sz w:val="24"/>
          <w:szCs w:val="24"/>
        </w:rPr>
      </w:pPr>
      <w:r w:rsidRPr="00542B80">
        <w:rPr>
          <w:sz w:val="24"/>
          <w:szCs w:val="24"/>
        </w:rPr>
        <w:t xml:space="preserve">2.9.7. Письменно сообщить арендодателю не </w:t>
      </w:r>
      <w:proofErr w:type="gramStart"/>
      <w:r w:rsidRPr="00542B80">
        <w:rPr>
          <w:sz w:val="24"/>
          <w:szCs w:val="24"/>
        </w:rPr>
        <w:t>позднее</w:t>
      </w:r>
      <w:proofErr w:type="gramEnd"/>
      <w:r w:rsidRPr="00542B80">
        <w:rPr>
          <w:sz w:val="24"/>
          <w:szCs w:val="24"/>
        </w:rPr>
        <w:t xml:space="preserve"> чем за один месяц о предстоящем освобождении помещения как в связи окончанием срока действия Договора, так и при досрочном освобождении, сдать помещение и (или) имущество в исправном состоянии;</w:t>
      </w:r>
    </w:p>
    <w:p w:rsidR="00AA7C42" w:rsidRPr="00542B80" w:rsidRDefault="00AA7C42" w:rsidP="00AA7C42">
      <w:pPr>
        <w:pStyle w:val="a9"/>
        <w:spacing w:after="0"/>
        <w:ind w:firstLine="708"/>
        <w:rPr>
          <w:sz w:val="24"/>
          <w:szCs w:val="24"/>
        </w:rPr>
      </w:pPr>
      <w:r w:rsidRPr="00542B80">
        <w:rPr>
          <w:sz w:val="24"/>
          <w:szCs w:val="24"/>
        </w:rPr>
        <w:t>2.9.8. За свой счет производить текущий и косметический ремонт арендуемого помещения и (или) имущества;</w:t>
      </w:r>
    </w:p>
    <w:p w:rsidR="00AA7C42" w:rsidRPr="00542B80" w:rsidRDefault="00AA7C42" w:rsidP="00AA7C42">
      <w:pPr>
        <w:pStyle w:val="a9"/>
        <w:spacing w:after="0"/>
        <w:ind w:firstLine="708"/>
        <w:rPr>
          <w:sz w:val="24"/>
          <w:szCs w:val="24"/>
        </w:rPr>
      </w:pPr>
      <w:r w:rsidRPr="00542B80">
        <w:rPr>
          <w:sz w:val="24"/>
          <w:szCs w:val="24"/>
        </w:rPr>
        <w:t>2.9.9.</w:t>
      </w:r>
      <w:r>
        <w:rPr>
          <w:sz w:val="24"/>
          <w:szCs w:val="24"/>
        </w:rPr>
        <w:t xml:space="preserve"> </w:t>
      </w:r>
      <w:r w:rsidRPr="00542B80">
        <w:rPr>
          <w:sz w:val="24"/>
          <w:szCs w:val="24"/>
        </w:rPr>
        <w:t>Оплачивать самостоятельно коммунальные платежи (отопление, горячее и холодное водоснабжение, канализация, электроэнергия), счета за телефон, пользование охранной сигнализацией согласно отдельным договорам, которые арендатор обязан заключить с соответствующими организациями в течение месяца после вступления Договора в силу;</w:t>
      </w:r>
    </w:p>
    <w:p w:rsidR="00AA7C42" w:rsidRPr="00542B80" w:rsidRDefault="00AA7C42" w:rsidP="00AA7C42">
      <w:pPr>
        <w:pStyle w:val="a9"/>
        <w:spacing w:after="0"/>
        <w:ind w:firstLine="708"/>
        <w:rPr>
          <w:sz w:val="24"/>
          <w:szCs w:val="24"/>
        </w:rPr>
      </w:pPr>
      <w:r w:rsidRPr="00542B80">
        <w:rPr>
          <w:sz w:val="24"/>
          <w:szCs w:val="24"/>
        </w:rPr>
        <w:t>2.9.10. Нести долевые расходы по содержанию мест общего пользования (лестниц, лестничных клеток, коридоров, холлов, туалетов, несущих и ограждающих ненесущих конструкций, механического, сантехнического и иного оборудования, находящегося за пределами основных служебных помещений и обслуживающего более одного арендатора, других мест общего пользования), содержанию охраны и персонала, обеспечивающего общее обслуживание зданий, строений, прилегающей территории;</w:t>
      </w:r>
    </w:p>
    <w:p w:rsidR="00AA7C42" w:rsidRPr="00542B80" w:rsidRDefault="00AA7C42" w:rsidP="00AA7C42">
      <w:pPr>
        <w:pStyle w:val="a9"/>
        <w:spacing w:after="0"/>
        <w:ind w:firstLine="708"/>
        <w:rPr>
          <w:sz w:val="24"/>
          <w:szCs w:val="24"/>
        </w:rPr>
      </w:pPr>
      <w:r w:rsidRPr="00542B80">
        <w:rPr>
          <w:sz w:val="24"/>
          <w:szCs w:val="24"/>
        </w:rPr>
        <w:t>2.9.11.</w:t>
      </w:r>
      <w:r>
        <w:rPr>
          <w:sz w:val="24"/>
          <w:szCs w:val="24"/>
        </w:rPr>
        <w:t xml:space="preserve"> </w:t>
      </w:r>
      <w:r w:rsidRPr="00542B80">
        <w:rPr>
          <w:sz w:val="24"/>
          <w:szCs w:val="24"/>
        </w:rPr>
        <w:t>Обеспечивать представителям арендодателя беспрепятственный доступ в арендуемое помещение для проверки содержания соответствующего помещения и соблюдения требований Договора.</w:t>
      </w:r>
    </w:p>
    <w:p w:rsidR="00AA7C42" w:rsidRPr="00542B80" w:rsidRDefault="00AA7C42" w:rsidP="00AA7C42">
      <w:pPr>
        <w:pStyle w:val="a9"/>
        <w:spacing w:after="0"/>
        <w:ind w:firstLine="708"/>
        <w:rPr>
          <w:sz w:val="24"/>
          <w:szCs w:val="24"/>
        </w:rPr>
      </w:pPr>
      <w:r w:rsidRPr="00542B80">
        <w:rPr>
          <w:sz w:val="24"/>
          <w:szCs w:val="24"/>
        </w:rPr>
        <w:t>2.10. В случае обнаружения арендодателем самовольных перестроек или переделок, искажающих первоначальный вид арендуемого помещения, таковые должны быть немедленно устранены, а помещение приведено в прежний вид за счет арендатора в срок, определенный предписанием арендодателя.</w:t>
      </w:r>
    </w:p>
    <w:p w:rsidR="00AA7C42" w:rsidRPr="00542B80" w:rsidRDefault="00AA7C42" w:rsidP="00AA7C42">
      <w:pPr>
        <w:pStyle w:val="ConsPlusTitle"/>
        <w:widowControl/>
        <w:jc w:val="both"/>
        <w:rPr>
          <w:b w:val="0"/>
          <w:sz w:val="24"/>
          <w:szCs w:val="24"/>
        </w:rPr>
      </w:pPr>
      <w:r w:rsidRPr="00542B80">
        <w:rPr>
          <w:b w:val="0"/>
          <w:color w:val="FF0000"/>
          <w:sz w:val="24"/>
          <w:szCs w:val="24"/>
        </w:rPr>
        <w:t xml:space="preserve">          </w:t>
      </w:r>
      <w:r w:rsidRPr="00542B80">
        <w:rPr>
          <w:b w:val="0"/>
          <w:sz w:val="24"/>
          <w:szCs w:val="24"/>
        </w:rPr>
        <w:t>2.11. Размер базовой ставки арендной платы за аренду недвижимого имущества, методика определения арендной платы за муниципальное недвижимое имущество, размер ставки арендной платы за муниципальное движимое имущество утверждается постановлением Администрации поселения.</w:t>
      </w:r>
    </w:p>
    <w:p w:rsidR="00AA7C42" w:rsidRPr="00542B80" w:rsidRDefault="00AA7C42" w:rsidP="00AA7C42">
      <w:pPr>
        <w:pStyle w:val="a9"/>
        <w:spacing w:after="0"/>
        <w:ind w:firstLine="708"/>
        <w:rPr>
          <w:sz w:val="24"/>
          <w:szCs w:val="24"/>
        </w:rPr>
      </w:pPr>
      <w:r w:rsidRPr="00542B80">
        <w:rPr>
          <w:sz w:val="24"/>
          <w:szCs w:val="24"/>
        </w:rPr>
        <w:t>2.12. Размер арендной платы не включает налог на добавленную стоимость, который начисляется и перечисляется арендатором отдельно в соответствии с законодательством Российской Федерации.</w:t>
      </w:r>
    </w:p>
    <w:p w:rsidR="00AA7C42" w:rsidRPr="00542B80" w:rsidRDefault="00AA7C42" w:rsidP="00AA7C42">
      <w:pPr>
        <w:pStyle w:val="a9"/>
        <w:spacing w:after="0"/>
        <w:ind w:firstLine="708"/>
        <w:rPr>
          <w:sz w:val="24"/>
          <w:szCs w:val="24"/>
        </w:rPr>
      </w:pPr>
      <w:r w:rsidRPr="00542B80">
        <w:rPr>
          <w:sz w:val="24"/>
          <w:szCs w:val="24"/>
        </w:rPr>
        <w:t>2.13. За просрочку внесения платежей арендатор уплачивает пеню в размере 0,5 процента суммы просроченного платежа за каждый день просрочки с взысканием арендной платы в бесспорном порядке.</w:t>
      </w:r>
    </w:p>
    <w:p w:rsidR="00AA7C42" w:rsidRPr="00542B80" w:rsidRDefault="00AA7C42" w:rsidP="00AA7C42">
      <w:pPr>
        <w:pStyle w:val="a9"/>
        <w:spacing w:after="0"/>
        <w:ind w:firstLine="708"/>
        <w:rPr>
          <w:sz w:val="24"/>
          <w:szCs w:val="24"/>
        </w:rPr>
      </w:pPr>
      <w:r w:rsidRPr="00542B80">
        <w:rPr>
          <w:sz w:val="24"/>
          <w:szCs w:val="24"/>
        </w:rPr>
        <w:t>2.14. Стоимость неотделимых улучшений, произведенных арендатором без разрешения арендодателя, возмещению не подлежит.</w:t>
      </w:r>
    </w:p>
    <w:p w:rsidR="00AA7C42" w:rsidRPr="00EA4356" w:rsidRDefault="00AA7C42" w:rsidP="00AA7C42">
      <w:pPr>
        <w:widowControl w:val="0"/>
        <w:autoSpaceDE w:val="0"/>
        <w:autoSpaceDN w:val="0"/>
        <w:adjustRightInd w:val="0"/>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71420">
        <w:rPr>
          <w:rFonts w:ascii="Times New Roman" w:hAnsi="Times New Roman" w:cs="Times New Roman"/>
          <w:sz w:val="24"/>
          <w:szCs w:val="24"/>
          <w:shd w:val="clear" w:color="auto" w:fill="FFFFFF"/>
        </w:rPr>
        <w:t>2.15.</w:t>
      </w:r>
      <w:r w:rsidRPr="00EA4356">
        <w:rPr>
          <w:rFonts w:ascii="Times New Roman" w:hAnsi="Times New Roman" w:cs="Times New Roman"/>
          <w:sz w:val="24"/>
          <w:szCs w:val="24"/>
          <w:shd w:val="clear" w:color="auto" w:fill="FFFFFF"/>
        </w:rPr>
        <w:t xml:space="preserve"> По требованию арендодателя договор аренды </w:t>
      </w:r>
      <w:proofErr w:type="gramStart"/>
      <w:r w:rsidRPr="00EA4356">
        <w:rPr>
          <w:rFonts w:ascii="Times New Roman" w:hAnsi="Times New Roman" w:cs="Times New Roman"/>
          <w:sz w:val="24"/>
          <w:szCs w:val="24"/>
          <w:shd w:val="clear" w:color="auto" w:fill="FFFFFF"/>
        </w:rPr>
        <w:t>может быть досрочно расторгнут</w:t>
      </w:r>
      <w:proofErr w:type="gramEnd"/>
      <w:r w:rsidRPr="00EA4356">
        <w:rPr>
          <w:rFonts w:ascii="Times New Roman" w:hAnsi="Times New Roman" w:cs="Times New Roman"/>
          <w:sz w:val="24"/>
          <w:szCs w:val="24"/>
          <w:shd w:val="clear" w:color="auto" w:fill="FFFFFF"/>
        </w:rPr>
        <w:t xml:space="preserve"> судом в случаях, когда арендатор:</w:t>
      </w:r>
    </w:p>
    <w:p w:rsidR="00AA7C42" w:rsidRPr="00EA4356" w:rsidRDefault="00AA7C42" w:rsidP="00AA7C42">
      <w:pPr>
        <w:shd w:val="clear" w:color="auto" w:fill="FFFFFF"/>
        <w:ind w:firstLine="540"/>
        <w:rPr>
          <w:rFonts w:ascii="Times New Roman" w:hAnsi="Times New Roman" w:cs="Times New Roman"/>
          <w:sz w:val="24"/>
          <w:szCs w:val="24"/>
        </w:rPr>
      </w:pPr>
      <w:r w:rsidRPr="00EA4356">
        <w:rPr>
          <w:rFonts w:ascii="Times New Roman" w:hAnsi="Times New Roman" w:cs="Times New Roman"/>
          <w:sz w:val="24"/>
          <w:szCs w:val="24"/>
        </w:rPr>
        <w:lastRenderedPageBreak/>
        <w:t>2.15.1. пользуется имуществом с существенным нарушением условий договора или назначения имущества либо с неоднократными нарушениями;</w:t>
      </w:r>
    </w:p>
    <w:p w:rsidR="00AA7C42" w:rsidRPr="00EA4356" w:rsidRDefault="00AA7C42" w:rsidP="00AA7C42">
      <w:pPr>
        <w:shd w:val="clear" w:color="auto" w:fill="FFFFFF"/>
        <w:ind w:firstLine="540"/>
        <w:rPr>
          <w:rFonts w:ascii="Times New Roman" w:hAnsi="Times New Roman" w:cs="Times New Roman"/>
          <w:sz w:val="24"/>
          <w:szCs w:val="24"/>
        </w:rPr>
      </w:pPr>
      <w:r w:rsidRPr="00EA4356">
        <w:rPr>
          <w:rFonts w:ascii="Times New Roman" w:hAnsi="Times New Roman" w:cs="Times New Roman"/>
          <w:sz w:val="24"/>
          <w:szCs w:val="24"/>
        </w:rPr>
        <w:t>2.15.2. существенно ухудшает имущество;</w:t>
      </w:r>
    </w:p>
    <w:p w:rsidR="00AA7C42" w:rsidRPr="00EA4356" w:rsidRDefault="00AA7C42" w:rsidP="00AA7C42">
      <w:pPr>
        <w:shd w:val="clear" w:color="auto" w:fill="FFFFFF"/>
        <w:ind w:firstLine="540"/>
        <w:rPr>
          <w:rFonts w:ascii="Times New Roman" w:hAnsi="Times New Roman" w:cs="Times New Roman"/>
          <w:sz w:val="24"/>
          <w:szCs w:val="24"/>
        </w:rPr>
      </w:pPr>
      <w:r w:rsidRPr="00EA4356">
        <w:rPr>
          <w:rFonts w:ascii="Times New Roman" w:hAnsi="Times New Roman" w:cs="Times New Roman"/>
          <w:sz w:val="24"/>
          <w:szCs w:val="24"/>
        </w:rPr>
        <w:t>2.15.3. более двух раз подряд по истечении установленного договором срока платежа не вносит арендную плату;</w:t>
      </w:r>
    </w:p>
    <w:p w:rsidR="00AA7C42" w:rsidRPr="00EA4356" w:rsidRDefault="00AA7C42" w:rsidP="00AA7C42">
      <w:pPr>
        <w:shd w:val="clear" w:color="auto" w:fill="FFFFFF"/>
        <w:ind w:firstLine="540"/>
        <w:rPr>
          <w:rFonts w:ascii="Times New Roman" w:hAnsi="Times New Roman" w:cs="Times New Roman"/>
          <w:sz w:val="24"/>
          <w:szCs w:val="24"/>
        </w:rPr>
      </w:pPr>
      <w:r w:rsidRPr="00EA4356">
        <w:rPr>
          <w:rFonts w:ascii="Times New Roman" w:hAnsi="Times New Roman" w:cs="Times New Roman"/>
          <w:sz w:val="24"/>
          <w:szCs w:val="24"/>
        </w:rPr>
        <w:t>2.15.4.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AA7C42" w:rsidRPr="00EA4356" w:rsidRDefault="00AA7C42" w:rsidP="00AA7C42">
      <w:pPr>
        <w:shd w:val="clear" w:color="auto" w:fill="FFFFFF"/>
        <w:ind w:firstLine="540"/>
        <w:rPr>
          <w:rFonts w:ascii="Times New Roman" w:hAnsi="Times New Roman" w:cs="Times New Roman"/>
          <w:sz w:val="24"/>
          <w:szCs w:val="24"/>
        </w:rPr>
      </w:pPr>
      <w:r w:rsidRPr="00EA4356">
        <w:rPr>
          <w:rFonts w:ascii="Times New Roman" w:hAnsi="Times New Roman" w:cs="Times New Roman"/>
          <w:sz w:val="24"/>
          <w:szCs w:val="24"/>
        </w:rPr>
        <w:t>Договором аренды могут быть установлены и другие основания досрочного расторжения договора по требованию арендодателя в соответствии с </w:t>
      </w:r>
      <w:hyperlink r:id="rId11" w:anchor="dst102128" w:history="1">
        <w:r w:rsidRPr="00EA4356">
          <w:rPr>
            <w:rFonts w:ascii="Times New Roman" w:hAnsi="Times New Roman" w:cs="Times New Roman"/>
            <w:sz w:val="24"/>
            <w:szCs w:val="24"/>
          </w:rPr>
          <w:t>пунктом 2 статьи 450</w:t>
        </w:r>
      </w:hyperlink>
      <w:r w:rsidRPr="00EA4356">
        <w:rPr>
          <w:rFonts w:ascii="Times New Roman" w:hAnsi="Times New Roman" w:cs="Times New Roman"/>
          <w:sz w:val="24"/>
          <w:szCs w:val="24"/>
        </w:rPr>
        <w:t> настоящего Кодекса.</w:t>
      </w:r>
    </w:p>
    <w:p w:rsidR="00AA7C42" w:rsidRDefault="00AA7C42" w:rsidP="00AA7C42">
      <w:pPr>
        <w:pStyle w:val="a9"/>
        <w:spacing w:after="0"/>
        <w:rPr>
          <w:sz w:val="24"/>
          <w:szCs w:val="24"/>
        </w:rPr>
      </w:pPr>
      <w:r>
        <w:rPr>
          <w:sz w:val="24"/>
          <w:szCs w:val="24"/>
        </w:rPr>
        <w:t xml:space="preserve">        </w:t>
      </w:r>
      <w:r w:rsidRPr="00EA4356">
        <w:rPr>
          <w:sz w:val="24"/>
          <w:szCs w:val="24"/>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AA7C42" w:rsidRPr="00EA4356" w:rsidRDefault="00AA7C42" w:rsidP="00AA7C42">
      <w:pPr>
        <w:shd w:val="clear" w:color="auto" w:fill="FFFFFF"/>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EA4356">
        <w:rPr>
          <w:rFonts w:ascii="Times New Roman" w:hAnsi="Times New Roman" w:cs="Times New Roman"/>
          <w:sz w:val="24"/>
          <w:szCs w:val="24"/>
          <w:shd w:val="clear" w:color="auto" w:fill="FFFFFF"/>
        </w:rPr>
        <w:t xml:space="preserve">2.16. </w:t>
      </w:r>
      <w:r w:rsidRPr="00EA4356">
        <w:rPr>
          <w:rFonts w:ascii="Times New Roman" w:hAnsi="Times New Roman" w:cs="Times New Roman"/>
          <w:sz w:val="24"/>
          <w:szCs w:val="24"/>
        </w:rPr>
        <w:t xml:space="preserve">По требованию арендатора договор аренды </w:t>
      </w:r>
      <w:proofErr w:type="gramStart"/>
      <w:r w:rsidRPr="00EA4356">
        <w:rPr>
          <w:rFonts w:ascii="Times New Roman" w:hAnsi="Times New Roman" w:cs="Times New Roman"/>
          <w:sz w:val="24"/>
          <w:szCs w:val="24"/>
        </w:rPr>
        <w:t>может быть досрочно расторгнут</w:t>
      </w:r>
      <w:proofErr w:type="gramEnd"/>
      <w:r w:rsidRPr="00EA4356">
        <w:rPr>
          <w:rFonts w:ascii="Times New Roman" w:hAnsi="Times New Roman" w:cs="Times New Roman"/>
          <w:sz w:val="24"/>
          <w:szCs w:val="24"/>
        </w:rPr>
        <w:t xml:space="preserve"> судом в случаях, когда:</w:t>
      </w:r>
    </w:p>
    <w:p w:rsidR="00AA7C42" w:rsidRPr="00EA4356" w:rsidRDefault="00AA7C42" w:rsidP="00AA7C4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Pr="00EA4356">
        <w:rPr>
          <w:rFonts w:ascii="Times New Roman" w:hAnsi="Times New Roman" w:cs="Times New Roman"/>
          <w:sz w:val="24"/>
          <w:szCs w:val="24"/>
        </w:rPr>
        <w:t>2.16.1.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A7C42" w:rsidRPr="00EA4356" w:rsidRDefault="00AA7C42" w:rsidP="00AA7C4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Pr="00EA4356">
        <w:rPr>
          <w:rFonts w:ascii="Times New Roman" w:hAnsi="Times New Roman" w:cs="Times New Roman"/>
          <w:sz w:val="24"/>
          <w:szCs w:val="24"/>
        </w:rPr>
        <w:t>2.16.2.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A7C42" w:rsidRPr="00EA4356" w:rsidRDefault="00AA7C42" w:rsidP="00AA7C4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Pr="00EA4356">
        <w:rPr>
          <w:rFonts w:ascii="Times New Roman" w:hAnsi="Times New Roman" w:cs="Times New Roman"/>
          <w:sz w:val="24"/>
          <w:szCs w:val="24"/>
        </w:rPr>
        <w:t>2.16.3.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AA7C42" w:rsidRPr="00EA4356" w:rsidRDefault="00AA7C42" w:rsidP="00AA7C4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Pr="00EA4356">
        <w:rPr>
          <w:rFonts w:ascii="Times New Roman" w:hAnsi="Times New Roman" w:cs="Times New Roman"/>
          <w:sz w:val="24"/>
          <w:szCs w:val="24"/>
        </w:rPr>
        <w:t>2.16.4. имущество в силу обстоятельств, за которые арендатор не отвечает, окажется в состоянии, не пригодном для использования.</w:t>
      </w:r>
    </w:p>
    <w:p w:rsidR="00AA7C42" w:rsidRDefault="00AA7C42" w:rsidP="00AA7C42">
      <w:pPr>
        <w:pStyle w:val="a9"/>
        <w:spacing w:after="0"/>
        <w:rPr>
          <w:sz w:val="24"/>
          <w:szCs w:val="24"/>
        </w:rPr>
      </w:pPr>
      <w:r>
        <w:rPr>
          <w:sz w:val="24"/>
          <w:szCs w:val="24"/>
        </w:rPr>
        <w:t xml:space="preserve">        </w:t>
      </w:r>
      <w:r w:rsidRPr="00EA4356">
        <w:rPr>
          <w:sz w:val="24"/>
          <w:szCs w:val="24"/>
        </w:rPr>
        <w:t>Договором аренды могут быть установлены и другие основания досрочного расторжения договора по требованию арендатора в соответствии с </w:t>
      </w:r>
      <w:hyperlink r:id="rId12" w:anchor="dst102128" w:history="1">
        <w:r w:rsidRPr="00EA4356">
          <w:rPr>
            <w:sz w:val="24"/>
            <w:szCs w:val="24"/>
          </w:rPr>
          <w:t>пунктом 2 статьи 450</w:t>
        </w:r>
      </w:hyperlink>
      <w:r w:rsidRPr="00EA4356">
        <w:rPr>
          <w:sz w:val="24"/>
          <w:szCs w:val="24"/>
        </w:rPr>
        <w:t> настоящего Кодекса</w:t>
      </w:r>
    </w:p>
    <w:p w:rsidR="00AA7C42" w:rsidRPr="00542B80" w:rsidRDefault="00AA7C42" w:rsidP="00AA7C42">
      <w:pPr>
        <w:pStyle w:val="a9"/>
        <w:spacing w:after="0"/>
        <w:rPr>
          <w:sz w:val="24"/>
          <w:szCs w:val="24"/>
        </w:rPr>
      </w:pPr>
      <w:r>
        <w:rPr>
          <w:sz w:val="24"/>
          <w:szCs w:val="24"/>
        </w:rPr>
        <w:t xml:space="preserve">       </w:t>
      </w:r>
      <w:r w:rsidRPr="00542B80">
        <w:rPr>
          <w:sz w:val="24"/>
          <w:szCs w:val="24"/>
        </w:rPr>
        <w:t xml:space="preserve">2.17. Договор </w:t>
      </w:r>
      <w:proofErr w:type="gramStart"/>
      <w:r w:rsidRPr="00542B80">
        <w:rPr>
          <w:sz w:val="24"/>
          <w:szCs w:val="24"/>
        </w:rPr>
        <w:t>аренды</w:t>
      </w:r>
      <w:proofErr w:type="gramEnd"/>
      <w:r w:rsidRPr="00542B80">
        <w:rPr>
          <w:sz w:val="24"/>
          <w:szCs w:val="24"/>
        </w:rPr>
        <w:t xml:space="preserve"> может быть расторгнут по согласованию сторон.</w:t>
      </w:r>
    </w:p>
    <w:p w:rsidR="00AA7C42" w:rsidRDefault="00AA7C42" w:rsidP="00AA7C42">
      <w:pPr>
        <w:pStyle w:val="a9"/>
        <w:spacing w:after="0"/>
        <w:rPr>
          <w:sz w:val="24"/>
          <w:szCs w:val="24"/>
        </w:rPr>
      </w:pPr>
      <w:r>
        <w:rPr>
          <w:sz w:val="24"/>
          <w:szCs w:val="24"/>
        </w:rPr>
        <w:t xml:space="preserve">       </w:t>
      </w:r>
      <w:r w:rsidRPr="00542B80">
        <w:rPr>
          <w:sz w:val="24"/>
          <w:szCs w:val="24"/>
        </w:rPr>
        <w:t>2.18. В случае истечения срока действия Договора или его досрочного расторжения арендатор обязан в двухнедельный срок сдать объект по акту или возвратить имущество по адресу, указанному арендодателем, в исправном состоянии, с учетом нормального износа.</w:t>
      </w:r>
    </w:p>
    <w:p w:rsidR="00AA7C42" w:rsidRDefault="00AA7C42" w:rsidP="00AA7C42">
      <w:pPr>
        <w:pStyle w:val="a9"/>
        <w:spacing w:after="0"/>
        <w:rPr>
          <w:sz w:val="24"/>
          <w:szCs w:val="24"/>
        </w:rPr>
      </w:pPr>
      <w:r>
        <w:rPr>
          <w:sz w:val="24"/>
          <w:szCs w:val="24"/>
        </w:rPr>
        <w:t xml:space="preserve">       </w:t>
      </w:r>
      <w:r w:rsidRPr="00542B80">
        <w:rPr>
          <w:sz w:val="24"/>
          <w:szCs w:val="24"/>
        </w:rPr>
        <w:t>2.19.  Если арендатор не возвратил арендованное имущество, не предпринимает никаких действий по его возврату либо возвратил его несвоевременно, арендодатель вправе принять меры по возврату арендованного имущества в соответствии с действующим законодательством.</w:t>
      </w:r>
    </w:p>
    <w:p w:rsidR="00AA7C42" w:rsidRDefault="00AA7C42" w:rsidP="00AA7C42">
      <w:pPr>
        <w:pStyle w:val="a9"/>
        <w:spacing w:after="0"/>
        <w:rPr>
          <w:sz w:val="24"/>
          <w:szCs w:val="24"/>
        </w:rPr>
      </w:pPr>
    </w:p>
    <w:p w:rsidR="00AA7C42" w:rsidRPr="00542B80" w:rsidRDefault="00AA7C42" w:rsidP="00AA7C42">
      <w:pPr>
        <w:pStyle w:val="a9"/>
        <w:jc w:val="center"/>
        <w:rPr>
          <w:b/>
          <w:sz w:val="24"/>
          <w:szCs w:val="24"/>
        </w:rPr>
      </w:pPr>
      <w:r w:rsidRPr="00542B80">
        <w:rPr>
          <w:b/>
          <w:sz w:val="24"/>
          <w:szCs w:val="24"/>
        </w:rPr>
        <w:t>3. Безвозмездное пользование имуществом</w:t>
      </w:r>
    </w:p>
    <w:p w:rsidR="00AA7C42" w:rsidRPr="00542B80" w:rsidRDefault="00AA7C42" w:rsidP="00AA7C42">
      <w:pPr>
        <w:pStyle w:val="ConsPlusNormal"/>
        <w:ind w:firstLine="540"/>
        <w:jc w:val="both"/>
        <w:rPr>
          <w:sz w:val="24"/>
          <w:szCs w:val="24"/>
        </w:rPr>
      </w:pPr>
    </w:p>
    <w:p w:rsidR="00AA7C42" w:rsidRPr="00542B80" w:rsidRDefault="00AA7C42" w:rsidP="00AA7C42">
      <w:pPr>
        <w:pStyle w:val="a9"/>
        <w:spacing w:after="0"/>
        <w:rPr>
          <w:sz w:val="24"/>
          <w:szCs w:val="24"/>
        </w:rPr>
      </w:pPr>
      <w:r>
        <w:rPr>
          <w:sz w:val="24"/>
          <w:szCs w:val="24"/>
        </w:rPr>
        <w:t xml:space="preserve">         </w:t>
      </w:r>
      <w:r w:rsidRPr="00542B80">
        <w:rPr>
          <w:sz w:val="24"/>
          <w:szCs w:val="24"/>
        </w:rPr>
        <w:t>3.1. Передача имущества в безвозмездное пользование осуществляется в соответствии с п. 1.3 настоящего Положения.</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 xml:space="preserve">3.2. Передача имущества в безвозмездное пользование индивидуальным предпринимателям, коммерческим  организациям, а также некоммерческим организациям, осуществляющим деятельность приносящую доход может </w:t>
      </w:r>
      <w:proofErr w:type="gramStart"/>
      <w:r w:rsidRPr="00542B80">
        <w:rPr>
          <w:rFonts w:ascii="Times New Roman" w:hAnsi="Times New Roman" w:cs="Times New Roman"/>
          <w:sz w:val="24"/>
          <w:szCs w:val="24"/>
        </w:rPr>
        <w:t>производится</w:t>
      </w:r>
      <w:proofErr w:type="gramEnd"/>
      <w:r w:rsidRPr="00542B80">
        <w:rPr>
          <w:rFonts w:ascii="Times New Roman" w:hAnsi="Times New Roman" w:cs="Times New Roman"/>
          <w:sz w:val="24"/>
          <w:szCs w:val="24"/>
        </w:rPr>
        <w:t xml:space="preserve"> в целях:</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1) развития образования и науки;</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2) проведения научных исследований;</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3) защиты окружающей среды;</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4) развития культуры, искусства и сохранения культурных ценностей;</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5) развития физической культуры и спорта;</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6) производства сельскохозяйственной продукции;</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lastRenderedPageBreak/>
        <w:t>7) социальной защиты населения;</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8) охраны труда;</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9) охраны здоровья граждан;</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10) поддержки субъектов малого и среднего предпринимательства;</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11)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AA7C42" w:rsidRPr="00542B80" w:rsidRDefault="00AA7C42" w:rsidP="00AA7C42">
      <w:pPr>
        <w:pStyle w:val="ConsPlusNormal"/>
        <w:ind w:firstLine="540"/>
        <w:jc w:val="both"/>
        <w:rPr>
          <w:rFonts w:ascii="Times New Roman" w:hAnsi="Times New Roman" w:cs="Times New Roman"/>
          <w:sz w:val="24"/>
          <w:szCs w:val="24"/>
        </w:rPr>
      </w:pPr>
      <w:r w:rsidRPr="00542B80">
        <w:rPr>
          <w:rFonts w:ascii="Times New Roman" w:hAnsi="Times New Roman" w:cs="Times New Roman"/>
          <w:sz w:val="24"/>
          <w:szCs w:val="24"/>
        </w:rPr>
        <w:t>12)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AA7C42" w:rsidRPr="00542B80" w:rsidRDefault="00AA7C42" w:rsidP="00AA7C42">
      <w:pPr>
        <w:pStyle w:val="a9"/>
        <w:spacing w:after="0"/>
        <w:ind w:firstLine="708"/>
        <w:rPr>
          <w:sz w:val="24"/>
          <w:szCs w:val="24"/>
        </w:rPr>
      </w:pPr>
      <w:r w:rsidRPr="00542B80">
        <w:rPr>
          <w:sz w:val="24"/>
          <w:szCs w:val="24"/>
        </w:rPr>
        <w:t>3.3. Передача имущества в безвозмездное пользование некоммерческим организациям, не осуществляющим деятельность, приносящую доход (далее - Ссудополучатель), может производиться в целях, предусмотренных пунктом 3.2 настоящего Положения, а также в случаях, если:</w:t>
      </w:r>
    </w:p>
    <w:p w:rsidR="00AA7C42" w:rsidRPr="00542B80" w:rsidRDefault="00AA7C42" w:rsidP="00AA7C42">
      <w:pPr>
        <w:pStyle w:val="a9"/>
        <w:spacing w:after="0"/>
        <w:ind w:left="708"/>
        <w:rPr>
          <w:sz w:val="24"/>
          <w:szCs w:val="24"/>
        </w:rPr>
      </w:pPr>
      <w:r w:rsidRPr="00542B80">
        <w:rPr>
          <w:sz w:val="24"/>
          <w:szCs w:val="24"/>
        </w:rPr>
        <w:t>передаваемое имущество требует от Ссудополучателя значительных капитальных вложений по приведению в надлежащее состояние;</w:t>
      </w:r>
    </w:p>
    <w:p w:rsidR="00AA7C42" w:rsidRPr="00542B80" w:rsidRDefault="00AA7C42" w:rsidP="00AA7C42">
      <w:pPr>
        <w:pStyle w:val="a9"/>
        <w:spacing w:after="0"/>
        <w:ind w:firstLine="708"/>
        <w:rPr>
          <w:sz w:val="24"/>
          <w:szCs w:val="24"/>
        </w:rPr>
      </w:pPr>
      <w:r w:rsidRPr="00542B80">
        <w:rPr>
          <w:sz w:val="24"/>
          <w:szCs w:val="24"/>
        </w:rPr>
        <w:t>имущество будет использоваться Ссудополучателем в благотворительных, культурных, образовательных и иных целях некоммерческого характера;</w:t>
      </w:r>
    </w:p>
    <w:p w:rsidR="00AA7C42" w:rsidRPr="00542B80" w:rsidRDefault="00AA7C42" w:rsidP="00AA7C42">
      <w:pPr>
        <w:pStyle w:val="a9"/>
        <w:spacing w:after="0"/>
        <w:ind w:firstLine="708"/>
        <w:rPr>
          <w:sz w:val="24"/>
          <w:szCs w:val="24"/>
        </w:rPr>
      </w:pPr>
      <w:r w:rsidRPr="00542B80">
        <w:rPr>
          <w:sz w:val="24"/>
          <w:szCs w:val="24"/>
        </w:rPr>
        <w:t>ссудополучателем является орган государственной власти, орган местного самоуправления, государственное, муниципальное учреждение и имущество будет использоваться им в целях, предусмотренных его учредительными документами;</w:t>
      </w:r>
    </w:p>
    <w:p w:rsidR="00AA7C42" w:rsidRPr="00542B80" w:rsidRDefault="00AA7C42" w:rsidP="00AA7C42">
      <w:pPr>
        <w:pStyle w:val="a9"/>
        <w:spacing w:after="0"/>
        <w:ind w:firstLine="708"/>
        <w:rPr>
          <w:sz w:val="24"/>
          <w:szCs w:val="24"/>
        </w:rPr>
      </w:pPr>
      <w:r w:rsidRPr="00542B80">
        <w:rPr>
          <w:sz w:val="24"/>
          <w:szCs w:val="24"/>
        </w:rPr>
        <w:t>объектами передачи являются находящиеся в аварийном состоянии объекты историко-культурного наследия в соответствии с заключением комитета культуры, спорта и молодежной политики  муниципального района.</w:t>
      </w:r>
    </w:p>
    <w:p w:rsidR="00AA7C42" w:rsidRPr="00542B80" w:rsidRDefault="00AA7C42" w:rsidP="00AA7C42">
      <w:pPr>
        <w:pStyle w:val="a9"/>
        <w:spacing w:after="0"/>
        <w:ind w:firstLine="708"/>
        <w:rPr>
          <w:sz w:val="24"/>
          <w:szCs w:val="24"/>
        </w:rPr>
      </w:pPr>
      <w:r w:rsidRPr="00542B80">
        <w:rPr>
          <w:sz w:val="24"/>
          <w:szCs w:val="24"/>
        </w:rPr>
        <w:t>3.4. Для принятия решения о передаче имущества в безвозмездное пользование заявителем представляются:</w:t>
      </w:r>
    </w:p>
    <w:p w:rsidR="00AA7C42" w:rsidRPr="00542B80" w:rsidRDefault="00AA7C42" w:rsidP="00AA7C42">
      <w:pPr>
        <w:pStyle w:val="a9"/>
        <w:spacing w:after="0"/>
        <w:ind w:firstLine="708"/>
        <w:rPr>
          <w:sz w:val="24"/>
          <w:szCs w:val="24"/>
        </w:rPr>
      </w:pPr>
      <w:r w:rsidRPr="00542B80">
        <w:rPr>
          <w:sz w:val="24"/>
          <w:szCs w:val="24"/>
        </w:rPr>
        <w:t>письмо (заявление);</w:t>
      </w:r>
    </w:p>
    <w:p w:rsidR="00AA7C42" w:rsidRPr="00542B80" w:rsidRDefault="00AA7C42" w:rsidP="00AA7C42">
      <w:pPr>
        <w:pStyle w:val="a9"/>
        <w:spacing w:after="0"/>
        <w:ind w:firstLine="708"/>
        <w:rPr>
          <w:sz w:val="24"/>
          <w:szCs w:val="24"/>
        </w:rPr>
      </w:pPr>
      <w:r w:rsidRPr="00542B80">
        <w:rPr>
          <w:sz w:val="24"/>
          <w:szCs w:val="24"/>
        </w:rPr>
        <w:t>заверенные копии учредительных документов;</w:t>
      </w:r>
    </w:p>
    <w:p w:rsidR="00AA7C42" w:rsidRPr="00542B80" w:rsidRDefault="00AA7C42" w:rsidP="00AA7C42">
      <w:pPr>
        <w:pStyle w:val="a9"/>
        <w:spacing w:after="0"/>
        <w:ind w:firstLine="708"/>
        <w:rPr>
          <w:sz w:val="24"/>
          <w:szCs w:val="24"/>
        </w:rPr>
      </w:pPr>
      <w:r w:rsidRPr="00542B80">
        <w:rPr>
          <w:sz w:val="24"/>
          <w:szCs w:val="24"/>
        </w:rPr>
        <w:t>справка, подтверждающая, что заявитель не осуществляет деятельность, приносящую доход.</w:t>
      </w:r>
    </w:p>
    <w:p w:rsidR="00AA7C42" w:rsidRPr="00542B80" w:rsidRDefault="00AA7C42" w:rsidP="00AA7C42">
      <w:pPr>
        <w:pStyle w:val="a9"/>
        <w:spacing w:after="0"/>
        <w:ind w:firstLine="708"/>
        <w:rPr>
          <w:sz w:val="24"/>
          <w:szCs w:val="24"/>
        </w:rPr>
      </w:pPr>
      <w:r w:rsidRPr="00542B80">
        <w:rPr>
          <w:sz w:val="24"/>
          <w:szCs w:val="24"/>
        </w:rPr>
        <w:t xml:space="preserve">3.5. Примерная форма Договора безвозмездного пользования имуществом утверждается Администрацией </w:t>
      </w:r>
      <w:r>
        <w:rPr>
          <w:sz w:val="24"/>
          <w:szCs w:val="24"/>
        </w:rPr>
        <w:t>Молодёжного</w:t>
      </w:r>
      <w:r w:rsidRPr="00542B80">
        <w:rPr>
          <w:sz w:val="24"/>
          <w:szCs w:val="24"/>
        </w:rPr>
        <w:t xml:space="preserve"> сельского поселения.</w:t>
      </w:r>
    </w:p>
    <w:p w:rsidR="00AA7C42" w:rsidRPr="00542B80" w:rsidRDefault="00AA7C42" w:rsidP="00AA7C42">
      <w:pPr>
        <w:pStyle w:val="a9"/>
        <w:spacing w:after="0"/>
        <w:ind w:firstLine="708"/>
        <w:rPr>
          <w:sz w:val="24"/>
          <w:szCs w:val="24"/>
        </w:rPr>
      </w:pPr>
      <w:r w:rsidRPr="00542B80">
        <w:rPr>
          <w:sz w:val="24"/>
          <w:szCs w:val="24"/>
        </w:rPr>
        <w:t>3.6. Срок безвозмездного пользования определяется Договором и может быть ограничен в случаях, установленных законодательством.</w:t>
      </w:r>
    </w:p>
    <w:p w:rsidR="00AA7C42" w:rsidRPr="00542B80" w:rsidRDefault="00AA7C42" w:rsidP="00AA7C42">
      <w:pPr>
        <w:pStyle w:val="a9"/>
        <w:spacing w:after="0"/>
        <w:ind w:firstLine="708"/>
        <w:rPr>
          <w:sz w:val="24"/>
          <w:szCs w:val="24"/>
        </w:rPr>
      </w:pPr>
      <w:r w:rsidRPr="00542B80">
        <w:rPr>
          <w:sz w:val="24"/>
          <w:szCs w:val="24"/>
        </w:rPr>
        <w:t>3.7. К оформлению договора безвозмездного пользования соответственно применяются правила, используемые при заключении договора аренды.</w:t>
      </w:r>
    </w:p>
    <w:p w:rsidR="00AA7C42" w:rsidRPr="00542B80" w:rsidRDefault="00AA7C42" w:rsidP="00AA7C42">
      <w:pPr>
        <w:pStyle w:val="a9"/>
        <w:spacing w:after="0"/>
        <w:ind w:firstLine="708"/>
        <w:rPr>
          <w:sz w:val="24"/>
          <w:szCs w:val="24"/>
        </w:rPr>
      </w:pPr>
      <w:r w:rsidRPr="00542B80">
        <w:rPr>
          <w:sz w:val="24"/>
          <w:szCs w:val="24"/>
        </w:rPr>
        <w:t>3.8. В случае передачи имущества в безвозмездное пользование на Ссудополучателя распространяются требования, установленные пунктом 2.8, исключая подпункт 2.8.3 настоящего Положения.</w:t>
      </w:r>
    </w:p>
    <w:p w:rsidR="00AA7C42" w:rsidRPr="00542B80" w:rsidRDefault="00AA7C42" w:rsidP="00AA7C42">
      <w:pPr>
        <w:pStyle w:val="a9"/>
        <w:spacing w:after="0"/>
        <w:ind w:firstLine="708"/>
        <w:rPr>
          <w:sz w:val="24"/>
          <w:szCs w:val="24"/>
        </w:rPr>
      </w:pPr>
    </w:p>
    <w:p w:rsidR="00AA7C42" w:rsidRPr="00542B80" w:rsidRDefault="00AA7C42" w:rsidP="00AA7C42">
      <w:pPr>
        <w:pStyle w:val="a9"/>
        <w:spacing w:after="0"/>
        <w:ind w:firstLine="708"/>
        <w:rPr>
          <w:sz w:val="24"/>
          <w:szCs w:val="24"/>
        </w:rPr>
      </w:pPr>
    </w:p>
    <w:p w:rsidR="00AA7C42" w:rsidRPr="00542B80" w:rsidRDefault="00AA7C42" w:rsidP="00AA7C42">
      <w:pPr>
        <w:widowControl w:val="0"/>
        <w:autoSpaceDE w:val="0"/>
        <w:autoSpaceDN w:val="0"/>
        <w:adjustRightInd w:val="0"/>
        <w:rPr>
          <w:bCs/>
          <w:sz w:val="24"/>
          <w:szCs w:val="24"/>
        </w:rPr>
      </w:pPr>
    </w:p>
    <w:p w:rsidR="00AA7C42" w:rsidRDefault="00AA7C42" w:rsidP="00AA7C42">
      <w:pPr>
        <w:rPr>
          <w:rFonts w:ascii="Times New Roman" w:hAnsi="Times New Roman" w:cs="Times New Roman"/>
          <w:sz w:val="28"/>
          <w:szCs w:val="28"/>
        </w:rPr>
      </w:pPr>
    </w:p>
    <w:p w:rsidR="00AA7C42" w:rsidRDefault="00AA7C42" w:rsidP="00AA7C42">
      <w:pPr>
        <w:rPr>
          <w:rFonts w:ascii="Times New Roman" w:hAnsi="Times New Roman" w:cs="Times New Roman"/>
          <w:sz w:val="28"/>
          <w:szCs w:val="28"/>
        </w:rPr>
      </w:pPr>
    </w:p>
    <w:p w:rsidR="00AA7C42" w:rsidRPr="00F11B92" w:rsidRDefault="00AA7C42" w:rsidP="00AA7C42">
      <w:pPr>
        <w:rPr>
          <w:rFonts w:ascii="Times New Roman" w:hAnsi="Times New Roman" w:cs="Times New Roman"/>
          <w:sz w:val="28"/>
          <w:szCs w:val="28"/>
        </w:rPr>
      </w:pPr>
    </w:p>
    <w:p w:rsidR="001C4A46" w:rsidRDefault="001C4A46">
      <w:bookmarkStart w:id="10" w:name="_GoBack"/>
      <w:bookmarkEnd w:id="10"/>
    </w:p>
    <w:sectPr w:rsidR="001C4A46" w:rsidSect="005116FD">
      <w:pgSz w:w="11906" w:h="16838"/>
      <w:pgMar w:top="1134" w:right="850" w:bottom="1134"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0B"/>
    <w:rsid w:val="001C4A46"/>
    <w:rsid w:val="00A7050B"/>
    <w:rsid w:val="00AA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42"/>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A7C42"/>
    <w:rPr>
      <w:i/>
      <w:iCs/>
    </w:rPr>
  </w:style>
  <w:style w:type="paragraph" w:styleId="a4">
    <w:name w:val="No Spacing"/>
    <w:link w:val="a5"/>
    <w:uiPriority w:val="1"/>
    <w:qFormat/>
    <w:rsid w:val="00AA7C42"/>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AA7C42"/>
    <w:rPr>
      <w:rFonts w:ascii="Times New Roman" w:eastAsia="Times New Roman" w:hAnsi="Times New Roman" w:cs="Times New Roman"/>
      <w:color w:val="00000A"/>
      <w:sz w:val="20"/>
      <w:szCs w:val="20"/>
      <w:lang w:eastAsia="ru-RU"/>
    </w:rPr>
  </w:style>
  <w:style w:type="paragraph" w:customStyle="1" w:styleId="ConsPlusNormal">
    <w:name w:val="ConsPlusNormal"/>
    <w:link w:val="ConsPlusNormal0"/>
    <w:qFormat/>
    <w:rsid w:val="00AA7C4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A7C42"/>
    <w:rPr>
      <w:rFonts w:ascii="Arial" w:eastAsia="Times New Roman" w:hAnsi="Arial" w:cs="Arial"/>
      <w:sz w:val="20"/>
      <w:szCs w:val="20"/>
      <w:lang w:eastAsia="ru-RU"/>
    </w:rPr>
  </w:style>
  <w:style w:type="paragraph" w:styleId="a6">
    <w:name w:val="header"/>
    <w:basedOn w:val="a"/>
    <w:link w:val="a7"/>
    <w:rsid w:val="00AA7C42"/>
    <w:pPr>
      <w:tabs>
        <w:tab w:val="center" w:pos="4153"/>
        <w:tab w:val="right" w:pos="8306"/>
      </w:tabs>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AA7C42"/>
    <w:rPr>
      <w:rFonts w:ascii="Times New Roman" w:eastAsia="Times New Roman" w:hAnsi="Times New Roman" w:cs="Times New Roman"/>
      <w:sz w:val="20"/>
      <w:szCs w:val="20"/>
      <w:lang w:eastAsia="ru-RU"/>
    </w:rPr>
  </w:style>
  <w:style w:type="character" w:styleId="a8">
    <w:name w:val="Hyperlink"/>
    <w:basedOn w:val="a0"/>
    <w:uiPriority w:val="99"/>
    <w:unhideWhenUsed/>
    <w:rsid w:val="00AA7C42"/>
    <w:rPr>
      <w:color w:val="0000FF"/>
      <w:u w:val="single"/>
    </w:rPr>
  </w:style>
  <w:style w:type="paragraph" w:styleId="a9">
    <w:name w:val="Body Text"/>
    <w:basedOn w:val="a"/>
    <w:link w:val="aa"/>
    <w:uiPriority w:val="99"/>
    <w:semiHidden/>
    <w:unhideWhenUsed/>
    <w:rsid w:val="00AA7C42"/>
    <w:pPr>
      <w:spacing w:after="120"/>
      <w:jc w:val="left"/>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AA7C42"/>
    <w:rPr>
      <w:rFonts w:ascii="Times New Roman" w:eastAsia="Times New Roman" w:hAnsi="Times New Roman" w:cs="Times New Roman"/>
      <w:sz w:val="20"/>
      <w:szCs w:val="20"/>
      <w:lang w:eastAsia="ru-RU"/>
    </w:rPr>
  </w:style>
  <w:style w:type="paragraph" w:customStyle="1" w:styleId="ConsPlusTitle">
    <w:name w:val="ConsPlusTitle"/>
    <w:uiPriority w:val="99"/>
    <w:rsid w:val="00AA7C4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42"/>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A7C42"/>
    <w:rPr>
      <w:i/>
      <w:iCs/>
    </w:rPr>
  </w:style>
  <w:style w:type="paragraph" w:styleId="a4">
    <w:name w:val="No Spacing"/>
    <w:link w:val="a5"/>
    <w:uiPriority w:val="1"/>
    <w:qFormat/>
    <w:rsid w:val="00AA7C42"/>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AA7C42"/>
    <w:rPr>
      <w:rFonts w:ascii="Times New Roman" w:eastAsia="Times New Roman" w:hAnsi="Times New Roman" w:cs="Times New Roman"/>
      <w:color w:val="00000A"/>
      <w:sz w:val="20"/>
      <w:szCs w:val="20"/>
      <w:lang w:eastAsia="ru-RU"/>
    </w:rPr>
  </w:style>
  <w:style w:type="paragraph" w:customStyle="1" w:styleId="ConsPlusNormal">
    <w:name w:val="ConsPlusNormal"/>
    <w:link w:val="ConsPlusNormal0"/>
    <w:qFormat/>
    <w:rsid w:val="00AA7C4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A7C42"/>
    <w:rPr>
      <w:rFonts w:ascii="Arial" w:eastAsia="Times New Roman" w:hAnsi="Arial" w:cs="Arial"/>
      <w:sz w:val="20"/>
      <w:szCs w:val="20"/>
      <w:lang w:eastAsia="ru-RU"/>
    </w:rPr>
  </w:style>
  <w:style w:type="paragraph" w:styleId="a6">
    <w:name w:val="header"/>
    <w:basedOn w:val="a"/>
    <w:link w:val="a7"/>
    <w:rsid w:val="00AA7C42"/>
    <w:pPr>
      <w:tabs>
        <w:tab w:val="center" w:pos="4153"/>
        <w:tab w:val="right" w:pos="8306"/>
      </w:tabs>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AA7C42"/>
    <w:rPr>
      <w:rFonts w:ascii="Times New Roman" w:eastAsia="Times New Roman" w:hAnsi="Times New Roman" w:cs="Times New Roman"/>
      <w:sz w:val="20"/>
      <w:szCs w:val="20"/>
      <w:lang w:eastAsia="ru-RU"/>
    </w:rPr>
  </w:style>
  <w:style w:type="character" w:styleId="a8">
    <w:name w:val="Hyperlink"/>
    <w:basedOn w:val="a0"/>
    <w:uiPriority w:val="99"/>
    <w:unhideWhenUsed/>
    <w:rsid w:val="00AA7C42"/>
    <w:rPr>
      <w:color w:val="0000FF"/>
      <w:u w:val="single"/>
    </w:rPr>
  </w:style>
  <w:style w:type="paragraph" w:styleId="a9">
    <w:name w:val="Body Text"/>
    <w:basedOn w:val="a"/>
    <w:link w:val="aa"/>
    <w:uiPriority w:val="99"/>
    <w:semiHidden/>
    <w:unhideWhenUsed/>
    <w:rsid w:val="00AA7C42"/>
    <w:pPr>
      <w:spacing w:after="120"/>
      <w:jc w:val="left"/>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AA7C42"/>
    <w:rPr>
      <w:rFonts w:ascii="Times New Roman" w:eastAsia="Times New Roman" w:hAnsi="Times New Roman" w:cs="Times New Roman"/>
      <w:sz w:val="20"/>
      <w:szCs w:val="20"/>
      <w:lang w:eastAsia="ru-RU"/>
    </w:rPr>
  </w:style>
  <w:style w:type="paragraph" w:customStyle="1" w:styleId="ConsPlusTitle">
    <w:name w:val="ConsPlusTitle"/>
    <w:uiPriority w:val="99"/>
    <w:rsid w:val="00AA7C4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003/c231822b9f355b8c760b3389e80269f0d987870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7003/c231822b9f355b8c760b3389e80269f0d987870e/" TargetMode="External"/><Relationship Id="rId12" Type="http://schemas.openxmlformats.org/officeDocument/2006/relationships/hyperlink" Target="http://www.consultant.ru/document/cons_doc_LAW_287003/c231822b9f355b8c760b3389e80269f0d98787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96561/4f6f8ce989e05f92c8d919d5b2f54ec435cabaf3/" TargetMode="External"/><Relationship Id="rId11" Type="http://schemas.openxmlformats.org/officeDocument/2006/relationships/hyperlink" Target="http://www.consultant.ru/document/cons_doc_LAW_287003/c231822b9f355b8c760b3389e80269f0d987870e/" TargetMode="External"/><Relationship Id="rId5" Type="http://schemas.openxmlformats.org/officeDocument/2006/relationships/hyperlink" Target="http://www.consultant.ru/document/cons_doc_LAW_221670/" TargetMode="External"/><Relationship Id="rId10" Type="http://schemas.openxmlformats.org/officeDocument/2006/relationships/hyperlink" Target="http://www.consultant.ru/document/cons_doc_LAW_296561/4f6f8ce989e05f92c8d919d5b2f54ec435cabaf3/" TargetMode="External"/><Relationship Id="rId4" Type="http://schemas.openxmlformats.org/officeDocument/2006/relationships/webSettings" Target="webSettings.xml"/><Relationship Id="rId9" Type="http://schemas.openxmlformats.org/officeDocument/2006/relationships/hyperlink" Target="http://www.consultant.ru/document/cons_doc_LAW_221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3970</Words>
  <Characters>22635</Characters>
  <Application>Microsoft Office Word</Application>
  <DocSecurity>0</DocSecurity>
  <Lines>188</Lines>
  <Paragraphs>53</Paragraphs>
  <ScaleCrop>false</ScaleCrop>
  <Company>SPecialiST RePack</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2018-06-22T12:58:00Z</dcterms:created>
  <dcterms:modified xsi:type="dcterms:W3CDTF">2018-06-22T12:59:00Z</dcterms:modified>
</cp:coreProperties>
</file>