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5" w:rsidRPr="002D5C65" w:rsidRDefault="002D5C65" w:rsidP="002D5C65">
      <w:pPr>
        <w:pStyle w:val="a6"/>
        <w:tabs>
          <w:tab w:val="left" w:pos="6390"/>
        </w:tabs>
        <w:spacing w:line="238" w:lineRule="auto"/>
        <w:ind w:firstLine="0"/>
        <w:jc w:val="center"/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>СОВЕТ</w:t>
      </w:r>
    </w:p>
    <w:p w:rsidR="002D5C65" w:rsidRPr="002D5C65" w:rsidRDefault="002D5C65" w:rsidP="002D5C65">
      <w:pPr>
        <w:pStyle w:val="a3"/>
        <w:spacing w:after="0"/>
        <w:jc w:val="center"/>
        <w:rPr>
          <w:rStyle w:val="a5"/>
          <w:b/>
          <w:i w:val="0"/>
          <w:sz w:val="24"/>
          <w:szCs w:val="24"/>
        </w:rPr>
      </w:pPr>
      <w:r w:rsidRPr="002D5C65">
        <w:rPr>
          <w:rStyle w:val="a5"/>
          <w:b/>
          <w:i w:val="0"/>
          <w:sz w:val="24"/>
          <w:szCs w:val="24"/>
        </w:rPr>
        <w:t xml:space="preserve">МОЛОДЕЖНОГО МУНИЦИПАЛЬНОГО ОБРАЗОВАНИЯ </w:t>
      </w:r>
    </w:p>
    <w:p w:rsidR="002D5C65" w:rsidRPr="002D5C65" w:rsidRDefault="002D5C65" w:rsidP="002D5C65">
      <w:pPr>
        <w:pStyle w:val="a3"/>
        <w:spacing w:after="0"/>
        <w:jc w:val="center"/>
        <w:rPr>
          <w:rStyle w:val="a5"/>
          <w:b/>
          <w:i w:val="0"/>
          <w:iCs w:val="0"/>
          <w:sz w:val="24"/>
          <w:szCs w:val="24"/>
        </w:rPr>
      </w:pPr>
      <w:r w:rsidRPr="002D5C65">
        <w:rPr>
          <w:rStyle w:val="a5"/>
          <w:b/>
          <w:i w:val="0"/>
          <w:sz w:val="24"/>
          <w:szCs w:val="24"/>
        </w:rPr>
        <w:t>ПЕРЕЛЮБСКОГО МУНИЦИПАЛЬНОГО РАЙОНА</w:t>
      </w:r>
    </w:p>
    <w:p w:rsidR="002D5C65" w:rsidRPr="002D5C65" w:rsidRDefault="002D5C65" w:rsidP="002D5C65">
      <w:pPr>
        <w:pStyle w:val="a3"/>
        <w:spacing w:after="0"/>
        <w:jc w:val="center"/>
        <w:rPr>
          <w:rStyle w:val="a5"/>
          <w:b/>
          <w:i w:val="0"/>
          <w:sz w:val="24"/>
          <w:szCs w:val="24"/>
        </w:rPr>
      </w:pPr>
      <w:r w:rsidRPr="002D5C65">
        <w:rPr>
          <w:rStyle w:val="a5"/>
          <w:b/>
          <w:i w:val="0"/>
          <w:sz w:val="24"/>
          <w:szCs w:val="24"/>
        </w:rPr>
        <w:t>САРАТОВСКОЙ ОБЛАСТИ</w:t>
      </w:r>
      <w:bookmarkStart w:id="0" w:name="_GoBack"/>
      <w:bookmarkEnd w:id="0"/>
    </w:p>
    <w:p w:rsidR="002D5C65" w:rsidRPr="002D5C65" w:rsidRDefault="002D5C65" w:rsidP="002D5C65">
      <w:pPr>
        <w:pStyle w:val="a3"/>
        <w:spacing w:after="0"/>
        <w:jc w:val="center"/>
        <w:rPr>
          <w:rStyle w:val="a5"/>
          <w:b/>
          <w:i w:val="0"/>
          <w:iCs w:val="0"/>
          <w:sz w:val="24"/>
          <w:szCs w:val="24"/>
        </w:rPr>
      </w:pPr>
    </w:p>
    <w:p w:rsidR="002D5C65" w:rsidRPr="002D5C65" w:rsidRDefault="002D5C65" w:rsidP="002D5C65">
      <w:pPr>
        <w:pStyle w:val="a3"/>
        <w:spacing w:after="0"/>
        <w:jc w:val="center"/>
        <w:rPr>
          <w:b/>
          <w:bCs/>
          <w:color w:val="000000"/>
          <w:spacing w:val="-9"/>
          <w:sz w:val="24"/>
          <w:szCs w:val="24"/>
        </w:rPr>
      </w:pPr>
      <w:r w:rsidRPr="002D5C65">
        <w:rPr>
          <w:b/>
          <w:bCs/>
          <w:color w:val="000000"/>
          <w:spacing w:val="-9"/>
          <w:sz w:val="24"/>
          <w:szCs w:val="24"/>
        </w:rPr>
        <w:t>РЕШЕНИЕ</w:t>
      </w:r>
    </w:p>
    <w:p w:rsidR="002D5C65" w:rsidRPr="002D5C65" w:rsidRDefault="002D5C65" w:rsidP="002D5C65">
      <w:pPr>
        <w:pStyle w:val="a3"/>
        <w:spacing w:after="0"/>
        <w:rPr>
          <w:b/>
          <w:sz w:val="24"/>
          <w:szCs w:val="24"/>
        </w:rPr>
      </w:pPr>
    </w:p>
    <w:p w:rsidR="002D5C65" w:rsidRPr="002D5C65" w:rsidRDefault="002D5C65" w:rsidP="002D5C65">
      <w:pPr>
        <w:pStyle w:val="a3"/>
        <w:spacing w:after="0"/>
        <w:rPr>
          <w:rStyle w:val="a5"/>
          <w:b/>
          <w:i w:val="0"/>
          <w:sz w:val="24"/>
          <w:szCs w:val="24"/>
        </w:rPr>
      </w:pPr>
      <w:r w:rsidRPr="002D5C65">
        <w:rPr>
          <w:rStyle w:val="a5"/>
          <w:b/>
          <w:i w:val="0"/>
          <w:sz w:val="24"/>
          <w:szCs w:val="24"/>
        </w:rPr>
        <w:t xml:space="preserve">От 01.11.2018  года                                         № 13 п. 3                               п. </w:t>
      </w:r>
      <w:proofErr w:type="gramStart"/>
      <w:r w:rsidRPr="002D5C65">
        <w:rPr>
          <w:rStyle w:val="a5"/>
          <w:b/>
          <w:i w:val="0"/>
          <w:sz w:val="24"/>
          <w:szCs w:val="24"/>
        </w:rPr>
        <w:t>Молодежный</w:t>
      </w:r>
      <w:proofErr w:type="gramEnd"/>
    </w:p>
    <w:p w:rsidR="002D5C65" w:rsidRPr="00F602B1" w:rsidRDefault="002D5C65" w:rsidP="002D5C65">
      <w:pPr>
        <w:pStyle w:val="a3"/>
        <w:spacing w:after="0"/>
        <w:rPr>
          <w:rStyle w:val="a5"/>
          <w:b/>
          <w:i w:val="0"/>
          <w:sz w:val="24"/>
          <w:szCs w:val="24"/>
        </w:rPr>
      </w:pPr>
    </w:p>
    <w:p w:rsidR="002D5C65" w:rsidRPr="00F602B1" w:rsidRDefault="002D5C65" w:rsidP="002D5C6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решение Совета Молодёжного МО от 18.05.2010 года № 20 п. 2 «Об утверждении </w:t>
      </w:r>
      <w:r w:rsidRPr="00F602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Положения о публичных слушаниях в Молодёжном муниципальном образовании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ПЕРЕЛЮБСКОГО МУНИЦИПАЛЬНОГО РАЙОНА</w:t>
      </w:r>
      <w:r w:rsidRPr="00F602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Саратовской области».</w:t>
      </w:r>
    </w:p>
    <w:p w:rsidR="002D5C65" w:rsidRPr="00014933" w:rsidRDefault="002D5C65" w:rsidP="002D5C65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ind w:right="4341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zh-CN"/>
        </w:rPr>
      </w:pPr>
    </w:p>
    <w:p w:rsidR="002D5C65" w:rsidRPr="00DC0185" w:rsidRDefault="002D5C65" w:rsidP="002D5C6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C01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DC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закона от 29 декабря 2017 года №455-ФЗ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Уставом Молодёжного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ПЕРЕЛЮБСКОГО МУНИЦИПАЛЬНОГО РАЙОНА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Саратовской области Совет Молодёжного муниципального образования</w:t>
      </w:r>
      <w:proofErr w:type="gramEnd"/>
    </w:p>
    <w:p w:rsidR="002D5C65" w:rsidRPr="00DC0185" w:rsidRDefault="002D5C65" w:rsidP="002D5C6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5C65" w:rsidRPr="00DC0185" w:rsidRDefault="002D5C65" w:rsidP="002D5C65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C01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2D5C65" w:rsidRPr="00DC0185" w:rsidRDefault="002D5C65" w:rsidP="002D5C65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5C65" w:rsidRPr="00DC0185" w:rsidRDefault="002D5C65" w:rsidP="002D5C65">
      <w:pPr>
        <w:widowControl w:val="0"/>
        <w:tabs>
          <w:tab w:val="left" w:pos="851"/>
        </w:tabs>
        <w:suppressAutoHyphens/>
        <w:autoSpaceDE w:val="0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C01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Внести  в  решение Совета Молодёжного МО от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zh-CN"/>
        </w:rPr>
        <w:t>18.05.2010 года № 20 п. 2</w:t>
      </w:r>
      <w:r w:rsidRPr="00DC01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</w:t>
      </w:r>
      <w:r w:rsidRPr="00DC01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Положения о публичных слушаниях в Молодёжном муниципальном образовании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ПЕРЕЛЮБСКОГО МУНИЦИПАЛЬНОГО РАЙОНА</w:t>
      </w:r>
      <w:r w:rsidRPr="00DC01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Саратовской области»  следующие изменения и дополнения:</w:t>
      </w:r>
    </w:p>
    <w:p w:rsidR="002D5C65" w:rsidRPr="00DC0185" w:rsidRDefault="002D5C65" w:rsidP="002D5C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1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а) </w:t>
      </w:r>
      <w:r w:rsidRPr="00DC0185">
        <w:rPr>
          <w:rFonts w:ascii="Times New Roman" w:hAnsi="Times New Roman" w:cs="Times New Roman"/>
          <w:color w:val="000000"/>
          <w:sz w:val="24"/>
          <w:szCs w:val="24"/>
        </w:rPr>
        <w:t>Статью 2  «Вопросы публичных слушаний» изложить в новой редакции:</w:t>
      </w:r>
    </w:p>
    <w:p w:rsidR="002D5C65" w:rsidRPr="00DC0185" w:rsidRDefault="002D5C65" w:rsidP="002D5C6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1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C0185">
        <w:rPr>
          <w:rFonts w:ascii="Times New Roman" w:hAnsi="Times New Roman" w:cs="Times New Roman"/>
          <w:b/>
          <w:color w:val="000000"/>
          <w:sz w:val="24"/>
          <w:szCs w:val="24"/>
        </w:rPr>
        <w:t>Статья 2. Вопросы публичных слушаний.</w:t>
      </w:r>
    </w:p>
    <w:p w:rsidR="002D5C65" w:rsidRPr="00DC018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</w:p>
    <w:p w:rsidR="002D5C65" w:rsidRPr="00DC018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DC0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D5C65" w:rsidRPr="00DC018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местного бюджета и отчет о его исполнении;</w:t>
      </w:r>
    </w:p>
    <w:p w:rsidR="002D5C65" w:rsidRPr="00DC018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</w:t>
      </w:r>
      <w:proofErr w:type="gramStart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образования;</w:t>
      </w:r>
    </w:p>
    <w:p w:rsidR="002D5C65" w:rsidRPr="00DC018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DC0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</w:t>
        </w:r>
      </w:hyperlink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D5C6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</w:t>
      </w:r>
      <w:proofErr w:type="gramEnd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</w:p>
    <w:p w:rsidR="002D5C65" w:rsidRPr="00DC0185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законодательству».</w:t>
      </w:r>
    </w:p>
    <w:p w:rsidR="002D5C65" w:rsidRPr="00F602B1" w:rsidRDefault="002D5C65" w:rsidP="002D5C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14 </w:t>
      </w:r>
      <w:r w:rsidRPr="00AE45F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D5C65" w:rsidRPr="0033590F" w:rsidRDefault="002D5C65" w:rsidP="002D5C6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  <w:r w:rsidRPr="00D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проведения публичных слушаний по 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 землепользования и застройки».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Проведение публичных слушаний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14.2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Организатором публичных слушаний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 является Совет Молодёжного муниципального образования</w:t>
      </w:r>
      <w:r w:rsidRPr="00DC0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созданный им коллегиальный совещательный орган на подготовку и проведение публичных слушаний.</w:t>
      </w:r>
      <w:r w:rsidRPr="00DC0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14.3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публичных слушаний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слушаний составляет 60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(не может быть менее одного месяца и более трех месяцев).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слушаний составляет 25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(не может быть более одного месяца).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публичных слушаний по проекту </w:t>
      </w:r>
      <w:hyperlink w:anchor="sub_108" w:history="1">
        <w:r w:rsidRPr="00DC0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землепользования и застройки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90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опубликования их проекта (не менее двух и не более четырех месяцев).</w:t>
      </w:r>
    </w:p>
    <w:p w:rsidR="002D5C65" w:rsidRPr="00DC0185" w:rsidRDefault="002D5C65" w:rsidP="002D5C65">
      <w:pPr>
        <w:pStyle w:val="a7"/>
        <w:spacing w:before="0" w:after="0"/>
        <w:rPr>
          <w:b/>
          <w:bCs/>
          <w:color w:val="000000"/>
        </w:rPr>
      </w:pPr>
      <w:r w:rsidRPr="00DC0185">
        <w:t xml:space="preserve">          </w:t>
      </w:r>
      <w:r>
        <w:rPr>
          <w:b/>
          <w:lang w:eastAsia="zh-CN"/>
        </w:rPr>
        <w:t>14.4</w:t>
      </w:r>
      <w:r w:rsidRPr="0033590F">
        <w:rPr>
          <w:b/>
          <w:lang w:eastAsia="zh-CN"/>
        </w:rPr>
        <w:t xml:space="preserve">. </w:t>
      </w:r>
      <w:r w:rsidRPr="0033590F">
        <w:rPr>
          <w:b/>
        </w:rPr>
        <w:t xml:space="preserve">Официальным сайтом </w:t>
      </w:r>
      <w:r w:rsidRPr="00DC0185">
        <w:t>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</w:t>
      </w:r>
      <w:r>
        <w:t xml:space="preserve"> в соответствии с установленным </w:t>
      </w:r>
      <w:r w:rsidRPr="00DC0185">
        <w:t xml:space="preserve">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  </w:t>
      </w:r>
      <w:hyperlink r:id="rId6" w:history="1">
        <w:r w:rsidRPr="00330AEA">
          <w:rPr>
            <w:rStyle w:val="a8"/>
            <w:b/>
          </w:rPr>
          <w:t>http://adm-perelyb.ru</w:t>
        </w:r>
      </w:hyperlink>
      <w:r w:rsidRPr="00330AEA">
        <w:rPr>
          <w:rStyle w:val="a8"/>
          <w:b/>
        </w:rPr>
        <w:t>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14.5. </w:t>
      </w:r>
      <w:proofErr w:type="gramStart"/>
      <w:r w:rsidRPr="00F54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информационным стендам,</w:t>
      </w:r>
      <w:r w:rsidRPr="00F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размещаются оповещения о начале публичных слушаний: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(рынки, остановки общественного транспорта, пешеходные зоны и другие)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</w:t>
      </w:r>
      <w:proofErr w:type="gramEnd"/>
      <w:r w:rsidRPr="00F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букв не менее ___ </w:t>
      </w:r>
      <w:proofErr w:type="gramStart"/>
      <w:r w:rsidRPr="00F54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и __ см шириной, на контрастном фоне; к информационным стендам должен обеспечиваться круглосуточный и свободный доступ граждан и другие).</w:t>
      </w:r>
    </w:p>
    <w:p w:rsidR="002D5C65" w:rsidRPr="0033590F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14.6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335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оповещения о начале публичных слушаний.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 начале публичных слушаний:</w:t>
      </w:r>
    </w:p>
    <w:p w:rsidR="002D5C65" w:rsidRPr="00330AEA" w:rsidRDefault="002D5C65" w:rsidP="002D5C65">
      <w:pPr>
        <w:tabs>
          <w:tab w:val="num" w:pos="1134"/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электронной форме на официальном сайте уполномоченного органа местного самоуправления в информационно-телекоммуникацио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30AEA">
          <w:rPr>
            <w:rStyle w:val="a8"/>
            <w:rFonts w:ascii="Times New Roman" w:hAnsi="Times New Roman" w:cs="Times New Roman"/>
            <w:b/>
            <w:sz w:val="24"/>
            <w:szCs w:val="24"/>
          </w:rPr>
          <w:t>http://adm-perelyb.ru</w:t>
        </w:r>
      </w:hyperlink>
      <w:r w:rsidRPr="00330AEA">
        <w:rPr>
          <w:rStyle w:val="a8"/>
          <w:rFonts w:ascii="Times New Roman" w:hAnsi="Times New Roman" w:cs="Times New Roman"/>
          <w:b/>
          <w:sz w:val="24"/>
          <w:szCs w:val="24"/>
        </w:rPr>
        <w:t>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муниципального образования);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информационных стендах, оборудованных в соответствии 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 5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здания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проведение публичных слушаний</w:t>
      </w: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sub_50103" w:history="1">
        <w:r w:rsidRPr="00833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</w:t>
        </w:r>
      </w:hyperlink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5.1 Градостроительного кодекса РФ</w:t>
      </w:r>
      <w:proofErr w:type="gramEnd"/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способами, обеспечивающими доступ участников публичных слушаний к указанной информации.</w:t>
      </w:r>
    </w:p>
    <w:p w:rsidR="002D5C65" w:rsidRPr="00833E57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14.7. </w:t>
      </w: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экспозиции проекта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размещения в соответствии с </w:t>
      </w:r>
      <w:hyperlink w:anchor="sub_501042" w:history="1">
        <w:r w:rsidRPr="00833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</w:t>
        </w:r>
      </w:hyperlink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501052" w:history="1">
        <w:r w:rsidRPr="00833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5</w:t>
        </w:r>
      </w:hyperlink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размещения в соответствии с </w:t>
      </w:r>
      <w:hyperlink w:anchor="sub_501042" w:history="1">
        <w:r w:rsidRPr="00833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</w:t>
        </w:r>
      </w:hyperlink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501052" w:history="1">
        <w:r w:rsidRPr="00833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5</w:t>
        </w:r>
      </w:hyperlink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833E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</w:t>
        </w:r>
      </w:hyperlink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проекта: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2D5C65" w:rsidRPr="00F602B1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14.8. </w:t>
      </w: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подготовки и форма протокола публичных слушаний.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оформления протокола публичных слушаний;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организаторе публичных слушаний;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содержащаяся в опубликованном оповещении о начале публичных слушаний, дата и источник его опубликования;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приведена в приложении 1 к настоящему Порядку.</w:t>
      </w:r>
    </w:p>
    <w:p w:rsidR="002D5C65" w:rsidRPr="00F602B1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14.9. </w:t>
      </w:r>
      <w:r w:rsidRPr="00F6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подготовки и форма заключения о результатах публичных слушаний.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 результатах публичных слушаний должны быть указаны: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оформления заключения о результатах публичных слушаний;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проекта, рассмотренного публичных </w:t>
      </w:r>
      <w:proofErr w:type="gramStart"/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количестве участников публичных слушаний, которые приняли участие в публичных слушаниях;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протокола публичных слушаний, на основании которого подготовлено заключение о результатах публичных слушаний;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D5C6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заключения приведена в приложении 2 к настоящему Порядку.</w:t>
      </w:r>
    </w:p>
    <w:p w:rsidR="002D5C65" w:rsidRDefault="002D5C65" w:rsidP="002D5C65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со дня официального опубликования (обнародования).</w:t>
      </w:r>
    </w:p>
    <w:p w:rsidR="002D5C65" w:rsidRDefault="002D5C65" w:rsidP="002D5C65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5C65" w:rsidRDefault="002D5C65" w:rsidP="002D5C65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5C65" w:rsidRPr="00895F62" w:rsidRDefault="002D5C65" w:rsidP="002D5C65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gramStart"/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Молодёжного</w:t>
      </w:r>
      <w:proofErr w:type="gramEnd"/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</w:t>
      </w:r>
    </w:p>
    <w:p w:rsidR="002D5C65" w:rsidRDefault="002D5C65" w:rsidP="002D5C65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С.А.  </w:t>
      </w:r>
      <w:proofErr w:type="spellStart"/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Мирнов</w:t>
      </w:r>
      <w:proofErr w:type="spellEnd"/>
      <w:r w:rsidRPr="0089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проведения публичных слушаний, </w:t>
      </w:r>
    </w:p>
    <w:p w:rsidR="002D5C6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Молодёжного МО</w:t>
      </w:r>
    </w:p>
    <w:p w:rsidR="002D5C6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01.11.2018 года № 13 п. 3</w:t>
      </w:r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895F62" w:rsidRDefault="002D5C65" w:rsidP="002D5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F62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D5C65" w:rsidRPr="00895F62" w:rsidRDefault="002D5C65" w:rsidP="002D5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F6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2D5C65" w:rsidRPr="00DC0185" w:rsidRDefault="002D5C65" w:rsidP="002D5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по _________________________________________</w:t>
      </w:r>
    </w:p>
    <w:p w:rsidR="002D5C65" w:rsidRPr="00DC0185" w:rsidRDefault="002D5C65" w:rsidP="002D5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(указывается вопрос, выносимый на публичные слушания)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«___»__________________</w:t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(дата оформления протокола)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(место оформления протокола) 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(информация об организаторе публичных слушаний)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Протокол оформлен: _____________ (подписи ответственных лиц организатора)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2D5C65" w:rsidRPr="00DC0185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проведения публичных слушаний, </w:t>
      </w:r>
    </w:p>
    <w:p w:rsidR="002D5C6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Молодёжного МО</w:t>
      </w:r>
    </w:p>
    <w:p w:rsidR="002D5C6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01.11.2018 года № 13 п. 3</w:t>
      </w:r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895F62" w:rsidRDefault="002D5C65" w:rsidP="002D5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F62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 О РЕЗУЛЬТАТАХ</w:t>
      </w:r>
    </w:p>
    <w:p w:rsidR="002D5C65" w:rsidRPr="00895F62" w:rsidRDefault="002D5C65" w:rsidP="002D5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F6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«____»______________</w:t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0185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hAnsi="Times New Roman" w:cs="Times New Roman"/>
          <w:sz w:val="24"/>
          <w:szCs w:val="24"/>
          <w:lang w:eastAsia="ru-RU"/>
        </w:rPr>
        <w:t>(дата оформления заключения                             (место оформления заключения)</w:t>
      </w:r>
      <w:proofErr w:type="gramEnd"/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о результатах публичных слушаний)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проекта, рассмотренного публичных </w:t>
      </w:r>
      <w:proofErr w:type="gramStart"/>
      <w:r w:rsidRPr="00DC0185">
        <w:rPr>
          <w:rFonts w:ascii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DC0185">
        <w:rPr>
          <w:rFonts w:ascii="Times New Roman" w:hAnsi="Times New Roman" w:cs="Times New Roman"/>
          <w:sz w:val="24"/>
          <w:szCs w:val="24"/>
          <w:lang w:eastAsia="ru-RU"/>
        </w:rPr>
        <w:t>, сведения о количестве участников публичных слушаний, которые приняли участие в публичных слушаниях)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185">
        <w:rPr>
          <w:rFonts w:ascii="Times New Roman" w:hAnsi="Times New Roman" w:cs="Times New Roman"/>
          <w:sz w:val="24"/>
          <w:szCs w:val="24"/>
          <w:lang w:eastAsia="ru-RU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0185">
        <w:rPr>
          <w:rFonts w:ascii="Times New Roman" w:hAnsi="Times New Roman" w:cs="Times New Roman"/>
          <w:sz w:val="24"/>
          <w:szCs w:val="24"/>
          <w:lang w:eastAsia="ru-RU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C65" w:rsidRPr="00DC0185" w:rsidRDefault="002D5C65" w:rsidP="002D5C6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C0185">
        <w:rPr>
          <w:rFonts w:ascii="Times New Roman" w:hAnsi="Times New Roman" w:cs="Times New Roman"/>
          <w:sz w:val="24"/>
          <w:szCs w:val="24"/>
          <w:lang w:eastAsia="ru-RU"/>
        </w:rPr>
        <w:t>_____________ (подписи ответственных лиц организатора)</w:t>
      </w:r>
    </w:p>
    <w:p w:rsidR="002D5C65" w:rsidRPr="00DC0185" w:rsidRDefault="002D5C65" w:rsidP="002D5C65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5C65" w:rsidRPr="00DC0185" w:rsidRDefault="002D5C65" w:rsidP="002D5C65">
      <w:pPr>
        <w:rPr>
          <w:rFonts w:ascii="Times New Roman" w:hAnsi="Times New Roman" w:cs="Times New Roman"/>
          <w:sz w:val="24"/>
          <w:szCs w:val="24"/>
        </w:rPr>
      </w:pPr>
    </w:p>
    <w:p w:rsidR="002D5C65" w:rsidRPr="00833E57" w:rsidRDefault="002D5C65" w:rsidP="002D5C65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5" w:rsidRPr="00833E57" w:rsidRDefault="002D5C65" w:rsidP="002D5C65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5" w:rsidRPr="00833E57" w:rsidRDefault="002D5C65" w:rsidP="002D5C65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5" w:rsidRPr="0019783B" w:rsidRDefault="002D5C65" w:rsidP="002D5C65">
      <w:pPr>
        <w:pStyle w:val="a7"/>
        <w:spacing w:before="0" w:after="0"/>
        <w:rPr>
          <w:rFonts w:eastAsiaTheme="minorEastAsia"/>
          <w:bCs/>
          <w:sz w:val="28"/>
          <w:szCs w:val="28"/>
        </w:rPr>
      </w:pPr>
    </w:p>
    <w:p w:rsidR="002D5C65" w:rsidRPr="0019783B" w:rsidRDefault="002D5C65" w:rsidP="002D5C6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C65" w:rsidRPr="00014933" w:rsidRDefault="002D5C65" w:rsidP="002D5C65">
      <w:pPr>
        <w:rPr>
          <w:sz w:val="24"/>
          <w:szCs w:val="24"/>
        </w:rPr>
      </w:pPr>
    </w:p>
    <w:p w:rsidR="004D6E56" w:rsidRDefault="004D6E56"/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BB"/>
    <w:rsid w:val="002D5C65"/>
    <w:rsid w:val="004D6E56"/>
    <w:rsid w:val="008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C6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D5C6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2D5C65"/>
    <w:rPr>
      <w:i/>
      <w:iCs/>
    </w:rPr>
  </w:style>
  <w:style w:type="paragraph" w:customStyle="1" w:styleId="a6">
    <w:name w:val="Òåêñò äîêóìåíòà"/>
    <w:basedOn w:val="a"/>
    <w:rsid w:val="002D5C6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D5C65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D5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6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5C6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D5C6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2D5C65"/>
    <w:rPr>
      <w:i/>
      <w:iCs/>
    </w:rPr>
  </w:style>
  <w:style w:type="paragraph" w:customStyle="1" w:styleId="a6">
    <w:name w:val="Òåêñò äîêóìåíòà"/>
    <w:basedOn w:val="a"/>
    <w:rsid w:val="002D5C6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D5C65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D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perely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perelyb.ru" TargetMode="External"/><Relationship Id="rId5" Type="http://schemas.openxmlformats.org/officeDocument/2006/relationships/hyperlink" Target="garantF1://10003000.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2781</Words>
  <Characters>15853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2018-12-14T10:53:00Z</dcterms:created>
  <dcterms:modified xsi:type="dcterms:W3CDTF">2018-12-14T10:53:00Z</dcterms:modified>
</cp:coreProperties>
</file>