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FA" w:rsidRPr="00F9024F" w:rsidRDefault="00B85EFA" w:rsidP="00B85E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B85EFA" w:rsidRPr="00F9024F" w:rsidRDefault="00B85EFA" w:rsidP="00B85E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МОЛОДЕЖНОГО МУНИЦИПАЛЬНОГО ОБРАЗОВАНИЯ</w:t>
      </w:r>
    </w:p>
    <w:p w:rsidR="00B85EFA" w:rsidRPr="00F9024F" w:rsidRDefault="00B85EFA" w:rsidP="00B8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85EFA" w:rsidRPr="00F9024F" w:rsidRDefault="00B85EFA" w:rsidP="00B85E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85EFA" w:rsidRPr="00F9024F" w:rsidRDefault="00B85EFA" w:rsidP="00B85EF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5EFA" w:rsidRDefault="00B85EFA" w:rsidP="00B85E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B85EFA" w:rsidRPr="00F9024F" w:rsidRDefault="00B85EFA" w:rsidP="00B85EFA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85EFA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от  02.05.2024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№ 8 п.1</w:t>
      </w:r>
      <w:r w:rsidRPr="00F9024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п. Молодежный</w:t>
      </w:r>
      <w:bookmarkStart w:id="0" w:name="_GoBack"/>
      <w:bookmarkEnd w:id="0"/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Молодежного 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EB00C4">
        <w:rPr>
          <w:rFonts w:ascii="Times New Roman" w:eastAsia="Calibri" w:hAnsi="Times New Roman" w:cs="Times New Roman"/>
          <w:b/>
          <w:sz w:val="28"/>
          <w:szCs w:val="28"/>
        </w:rPr>
        <w:t>образования  от</w:t>
      </w:r>
      <w:proofErr w:type="gramEnd"/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 20.02.2012 года № 3 п.1 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0C4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Start"/>
      <w:r w:rsidRPr="00EB00C4">
        <w:rPr>
          <w:rFonts w:ascii="Times New Roman" w:eastAsia="Calibri" w:hAnsi="Times New Roman" w:cs="Times New Roman"/>
          <w:b/>
          <w:sz w:val="28"/>
          <w:szCs w:val="28"/>
        </w:rPr>
        <w:t>Об  утверждении</w:t>
      </w:r>
      <w:proofErr w:type="gramEnd"/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 правил благоустройства, обеспечения чистоты 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и порядка на </w:t>
      </w:r>
      <w:proofErr w:type="gramStart"/>
      <w:r w:rsidRPr="00EB00C4">
        <w:rPr>
          <w:rFonts w:ascii="Times New Roman" w:eastAsia="Calibri" w:hAnsi="Times New Roman" w:cs="Times New Roman"/>
          <w:b/>
          <w:sz w:val="28"/>
          <w:szCs w:val="28"/>
        </w:rPr>
        <w:t>территории  Молодежного</w:t>
      </w:r>
      <w:proofErr w:type="gramEnd"/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EB00C4">
        <w:rPr>
          <w:rFonts w:ascii="Times New Roman" w:eastAsia="Calibri" w:hAnsi="Times New Roman" w:cs="Times New Roman"/>
          <w:b/>
          <w:sz w:val="28"/>
          <w:szCs w:val="28"/>
        </w:rPr>
        <w:t>Перелюбского</w:t>
      </w:r>
      <w:proofErr w:type="spellEnd"/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EB00C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Саратовской области»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EFA" w:rsidRPr="00EB00C4" w:rsidRDefault="00B85EFA" w:rsidP="00B85EFA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5EFA" w:rsidRPr="00EB00C4" w:rsidRDefault="00B85EFA" w:rsidP="00B85EFA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 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Молодежного муниципального образования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Перелюбского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муниципального района Саратовской области, Совет Молодежного муниципального образования</w:t>
      </w:r>
    </w:p>
    <w:p w:rsidR="00B85EFA" w:rsidRPr="00EB00C4" w:rsidRDefault="00B85EFA" w:rsidP="00B85EFA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85EFA" w:rsidRPr="00EB00C4" w:rsidRDefault="00B85EFA" w:rsidP="00B85EFA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РЕШИЛ:</w:t>
      </w:r>
    </w:p>
    <w:p w:rsidR="00B85EFA" w:rsidRPr="00EB00C4" w:rsidRDefault="00B85EFA" w:rsidP="00B85EFA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5EFA" w:rsidRPr="00EB00C4" w:rsidRDefault="00B85EFA" w:rsidP="00B85E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 внести в решение Совета Молодежного муниципального образования от 20.02.2012 </w:t>
      </w:r>
      <w:proofErr w:type="gram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года  №</w:t>
      </w:r>
      <w:proofErr w:type="gram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3 п.1 «Об  утверждении правил благоустройства, обеспечения чистоты и порядка на территории  Молодежного муниципального образования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Перелюбского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муниципального района Саратовской области» (далее - Правила благоустройства) с изменениями от 15.10.2018 года, от 02.04.2021 г., от 22.06.2022 г., от 16.09.2022 года, от 10.04.2023 года, от 17.07.2023 года,  от 18.03.2024 года  следующие изменения:</w:t>
      </w:r>
    </w:p>
    <w:p w:rsidR="00B85EFA" w:rsidRPr="00EB00C4" w:rsidRDefault="00B85EFA" w:rsidP="00B85EFA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1.1. раздел </w:t>
      </w:r>
      <w:r w:rsidRPr="00EB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«Содержание территорий населённых пунктов»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дополнить пунктом 3.11 следующего содержания:</w:t>
      </w:r>
    </w:p>
    <w:p w:rsidR="00B85EFA" w:rsidRPr="00EB00C4" w:rsidRDefault="00B85EFA" w:rsidP="00B85EFA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«3.11. 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сельском поселений: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9"/>
        <w:gridCol w:w="3141"/>
        <w:gridCol w:w="3105"/>
      </w:tblGrid>
      <w:tr w:rsidR="00B85EFA" w:rsidRPr="00EB00C4" w:rsidTr="00570246">
        <w:tc>
          <w:tcPr>
            <w:tcW w:w="3189" w:type="dxa"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Вид снежно-ледяных образований</w:t>
            </w:r>
          </w:p>
        </w:tc>
        <w:tc>
          <w:tcPr>
            <w:tcW w:w="3190" w:type="dxa"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Интенсивность движения пешеходов (велосипедистов), чел./ч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Сроки устранения</w:t>
            </w:r>
            <w:hyperlink r:id="rId4" w:anchor="/document/71863360/entry/88111" w:history="1">
              <w:r w:rsidRPr="00EB00C4">
                <w:rPr>
                  <w:rFonts w:ascii="Times New Roman" w:hAnsi="Times New Roman" w:cs="Times New Roman"/>
                  <w:color w:val="3272C0"/>
                  <w:sz w:val="28"/>
                  <w:szCs w:val="28"/>
                </w:rPr>
                <w:t>*</w:t>
              </w:r>
            </w:hyperlink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, </w:t>
            </w:r>
          </w:p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ч, не более</w:t>
            </w:r>
          </w:p>
        </w:tc>
      </w:tr>
      <w:tr w:rsidR="00B85EFA" w:rsidRPr="00EB00C4" w:rsidTr="00570246">
        <w:tc>
          <w:tcPr>
            <w:tcW w:w="3189" w:type="dxa"/>
            <w:vMerge w:val="restart"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Рыхлый и талый снег</w:t>
            </w:r>
          </w:p>
        </w:tc>
        <w:tc>
          <w:tcPr>
            <w:tcW w:w="3190" w:type="dxa"/>
          </w:tcPr>
          <w:p w:rsidR="00B85EFA" w:rsidRPr="00EB00C4" w:rsidRDefault="00B85EFA" w:rsidP="00570246">
            <w:pPr>
              <w:suppressAutoHyphens/>
              <w:ind w:left="57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более 250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</w:tr>
      <w:tr w:rsidR="00B85EFA" w:rsidRPr="00EB00C4" w:rsidTr="00570246">
        <w:tc>
          <w:tcPr>
            <w:tcW w:w="3189" w:type="dxa"/>
            <w:vMerge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190" w:type="dxa"/>
          </w:tcPr>
          <w:p w:rsidR="00B85EFA" w:rsidRPr="00EB00C4" w:rsidRDefault="00B85EFA" w:rsidP="00570246">
            <w:pPr>
              <w:suppressAutoHyphens/>
              <w:ind w:left="57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100-250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</w:tr>
      <w:tr w:rsidR="00B85EFA" w:rsidRPr="00EB00C4" w:rsidTr="00570246">
        <w:tc>
          <w:tcPr>
            <w:tcW w:w="3189" w:type="dxa"/>
            <w:vMerge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190" w:type="dxa"/>
          </w:tcPr>
          <w:p w:rsidR="00B85EFA" w:rsidRPr="00EB00C4" w:rsidRDefault="00B85EFA" w:rsidP="00570246">
            <w:pPr>
              <w:suppressAutoHyphens/>
              <w:ind w:left="57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100-250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</w:tr>
      <w:tr w:rsidR="00B85EFA" w:rsidRPr="00EB00C4" w:rsidTr="00570246">
        <w:tc>
          <w:tcPr>
            <w:tcW w:w="3189" w:type="dxa"/>
            <w:vMerge w:val="restart"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Зимняя скользкость</w:t>
            </w:r>
          </w:p>
        </w:tc>
        <w:tc>
          <w:tcPr>
            <w:tcW w:w="3190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более 250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12</w:t>
            </w:r>
          </w:p>
        </w:tc>
      </w:tr>
      <w:tr w:rsidR="00B85EFA" w:rsidRPr="00EB00C4" w:rsidTr="00570246">
        <w:tc>
          <w:tcPr>
            <w:tcW w:w="3189" w:type="dxa"/>
            <w:vMerge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190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100-250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18</w:t>
            </w:r>
          </w:p>
        </w:tc>
      </w:tr>
      <w:tr w:rsidR="00B85EFA" w:rsidRPr="00EB00C4" w:rsidTr="00570246">
        <w:tc>
          <w:tcPr>
            <w:tcW w:w="3189" w:type="dxa"/>
            <w:vMerge/>
          </w:tcPr>
          <w:p w:rsidR="00B85EFA" w:rsidRPr="00EB00C4" w:rsidRDefault="00B85EFA" w:rsidP="00570246">
            <w:pPr>
              <w:suppressAutoHyphens/>
              <w:ind w:left="5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3190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менее 100</w:t>
            </w:r>
          </w:p>
        </w:tc>
        <w:tc>
          <w:tcPr>
            <w:tcW w:w="3191" w:type="dxa"/>
          </w:tcPr>
          <w:p w:rsidR="00B85EFA" w:rsidRPr="00EB00C4" w:rsidRDefault="00B85EFA" w:rsidP="00570246">
            <w:pPr>
              <w:ind w:left="57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24</w:t>
            </w:r>
          </w:p>
        </w:tc>
      </w:tr>
      <w:tr w:rsidR="00B85EFA" w:rsidRPr="00EB00C4" w:rsidTr="00570246">
        <w:tc>
          <w:tcPr>
            <w:tcW w:w="9570" w:type="dxa"/>
            <w:gridSpan w:val="3"/>
          </w:tcPr>
          <w:p w:rsidR="00B85EFA" w:rsidRPr="00EB00C4" w:rsidRDefault="00B85EFA" w:rsidP="00570246">
            <w:pPr>
              <w:ind w:lef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* Срок устранения отсчитывается с момента окончания снегопада.</w:t>
            </w:r>
          </w:p>
          <w:p w:rsidR="00B85EFA" w:rsidRPr="00EB00C4" w:rsidRDefault="00B85EFA" w:rsidP="00570246">
            <w:pPr>
              <w:ind w:left="57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  <w:r w:rsidRPr="00EB00C4">
              <w:rPr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</w:rPr>
              <w:t>Примечание</w:t>
            </w:r>
            <w:r w:rsidRPr="00EB00C4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B85EFA" w:rsidRPr="00EB00C4" w:rsidRDefault="00B85EFA" w:rsidP="00B85E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B85EFA" w:rsidRPr="00EB00C4" w:rsidRDefault="00B85EFA" w:rsidP="00B85EFA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Молодежного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  в сети Интернет https://молодежное64.рф/      </w:t>
      </w:r>
    </w:p>
    <w:p w:rsidR="00B85EFA" w:rsidRPr="00EB00C4" w:rsidRDefault="00B85EFA" w:rsidP="00B85EFA">
      <w:pPr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3. Настоящее решение вступает в силу после его официального обнародования (опубликования).</w:t>
      </w:r>
    </w:p>
    <w:p w:rsidR="00B85EFA" w:rsidRPr="00EB00C4" w:rsidRDefault="00B85EFA" w:rsidP="00B85EFA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FA" w:rsidRDefault="00B85EFA" w:rsidP="00B85EF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FA" w:rsidRDefault="00B85EFA" w:rsidP="00B85EF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FA" w:rsidRPr="00EB00C4" w:rsidRDefault="00B85EFA" w:rsidP="00B85EF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FA" w:rsidRPr="00EB00C4" w:rsidRDefault="00B85EFA" w:rsidP="00B85E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Глава Молодёжного муниципального </w:t>
      </w:r>
    </w:p>
    <w:p w:rsidR="00B85EFA" w:rsidRPr="00EB00C4" w:rsidRDefault="00B85EFA" w:rsidP="00B85E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образования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proofErr w:type="spellStart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Алишанин</w:t>
      </w:r>
      <w:proofErr w:type="spellEnd"/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С.Н.</w:t>
      </w:r>
    </w:p>
    <w:p w:rsidR="00B85EFA" w:rsidRPr="00EB00C4" w:rsidRDefault="00B85EFA" w:rsidP="00B85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EFA" w:rsidRPr="00EB00C4" w:rsidRDefault="00B85EFA" w:rsidP="00B85EFA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AA" w:rsidRDefault="00A35DAA"/>
    <w:sectPr w:rsidR="00A3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1"/>
    <w:rsid w:val="00A35DAA"/>
    <w:rsid w:val="00B85EFA"/>
    <w:rsid w:val="00B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621B9-BC75-428D-93FB-163933C7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2024-05-21T10:46:00Z</dcterms:created>
  <dcterms:modified xsi:type="dcterms:W3CDTF">2024-05-21T10:46:00Z</dcterms:modified>
</cp:coreProperties>
</file>