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9" w:rsidRPr="0070329C" w:rsidRDefault="00D75D89" w:rsidP="00D75D89">
      <w:pPr>
        <w:jc w:val="center"/>
        <w:rPr>
          <w:b/>
          <w:sz w:val="28"/>
          <w:szCs w:val="28"/>
        </w:rPr>
      </w:pPr>
      <w:r w:rsidRPr="0070329C">
        <w:rPr>
          <w:b/>
          <w:sz w:val="28"/>
          <w:szCs w:val="28"/>
        </w:rPr>
        <w:t xml:space="preserve">АДМИНИСТРАЦИЯ </w:t>
      </w:r>
    </w:p>
    <w:p w:rsidR="00D75D89" w:rsidRDefault="00D75D89" w:rsidP="00D75D89">
      <w:pPr>
        <w:jc w:val="center"/>
        <w:rPr>
          <w:b/>
          <w:sz w:val="28"/>
          <w:szCs w:val="28"/>
        </w:rPr>
      </w:pPr>
      <w:r w:rsidRPr="0070329C">
        <w:rPr>
          <w:b/>
          <w:sz w:val="28"/>
          <w:szCs w:val="28"/>
        </w:rPr>
        <w:t xml:space="preserve">МОЛОДЁЖНОГО МУНИЦИПАЛЬНОГО ОБРАЗОВАНИЯ  ПЕРЕЛЮБСКОГО  МУНИЦИПАЛЬНОГО РАЙОНА  </w:t>
      </w:r>
    </w:p>
    <w:p w:rsidR="00D75D89" w:rsidRPr="0070329C" w:rsidRDefault="00D75D89" w:rsidP="00D75D89">
      <w:pPr>
        <w:jc w:val="center"/>
        <w:rPr>
          <w:b/>
          <w:sz w:val="28"/>
          <w:szCs w:val="28"/>
        </w:rPr>
      </w:pPr>
      <w:r w:rsidRPr="0070329C">
        <w:rPr>
          <w:b/>
          <w:sz w:val="28"/>
          <w:szCs w:val="28"/>
        </w:rPr>
        <w:t>САРАТОВСКОЙ ОБЛАСТИ</w:t>
      </w:r>
    </w:p>
    <w:p w:rsidR="00D75D89" w:rsidRPr="0070329C" w:rsidRDefault="00D75D89" w:rsidP="00D75D89">
      <w:pPr>
        <w:tabs>
          <w:tab w:val="left" w:pos="5688"/>
        </w:tabs>
        <w:rPr>
          <w:b/>
          <w:sz w:val="28"/>
          <w:szCs w:val="28"/>
        </w:rPr>
      </w:pPr>
      <w:r w:rsidRPr="0070329C">
        <w:rPr>
          <w:b/>
          <w:sz w:val="28"/>
          <w:szCs w:val="28"/>
        </w:rPr>
        <w:tab/>
      </w:r>
    </w:p>
    <w:p w:rsidR="00D75D89" w:rsidRPr="0070329C" w:rsidRDefault="00D75D89" w:rsidP="00D75D89">
      <w:pPr>
        <w:jc w:val="center"/>
        <w:rPr>
          <w:b/>
          <w:sz w:val="28"/>
          <w:szCs w:val="28"/>
        </w:rPr>
      </w:pPr>
      <w:r w:rsidRPr="0070329C">
        <w:rPr>
          <w:b/>
          <w:sz w:val="28"/>
          <w:szCs w:val="28"/>
        </w:rPr>
        <w:t>ПОСТАНОВЛЕНИЕ</w:t>
      </w:r>
    </w:p>
    <w:p w:rsidR="00D75D89" w:rsidRPr="0070329C" w:rsidRDefault="00D75D89" w:rsidP="00D75D89">
      <w:pPr>
        <w:rPr>
          <w:sz w:val="28"/>
          <w:szCs w:val="28"/>
        </w:rPr>
      </w:pPr>
    </w:p>
    <w:p w:rsidR="00D75D89" w:rsidRDefault="00D75D89" w:rsidP="00D7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10.01.</w:t>
      </w:r>
      <w:r w:rsidRPr="007032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70329C">
        <w:rPr>
          <w:b/>
          <w:sz w:val="28"/>
          <w:szCs w:val="28"/>
        </w:rPr>
        <w:t xml:space="preserve"> года                      №  </w:t>
      </w:r>
      <w:r>
        <w:rPr>
          <w:b/>
          <w:sz w:val="28"/>
          <w:szCs w:val="28"/>
        </w:rPr>
        <w:t xml:space="preserve">2              п. </w:t>
      </w:r>
      <w:proofErr w:type="gramStart"/>
      <w:r>
        <w:rPr>
          <w:b/>
          <w:sz w:val="28"/>
          <w:szCs w:val="28"/>
        </w:rPr>
        <w:t>Молодёжный</w:t>
      </w:r>
      <w:proofErr w:type="gramEnd"/>
    </w:p>
    <w:p w:rsidR="00D75D89" w:rsidRPr="0070329C" w:rsidRDefault="00D75D89" w:rsidP="00D75D89">
      <w:pPr>
        <w:rPr>
          <w:b/>
          <w:sz w:val="28"/>
          <w:szCs w:val="28"/>
        </w:rPr>
      </w:pPr>
    </w:p>
    <w:p w:rsidR="00D75D89" w:rsidRPr="006A2702" w:rsidRDefault="00D75D89" w:rsidP="00D75D89">
      <w:pPr>
        <w:rPr>
          <w:sz w:val="28"/>
          <w:szCs w:val="28"/>
        </w:rPr>
      </w:pPr>
    </w:p>
    <w:p w:rsidR="00D75D89" w:rsidRDefault="00D75D89" w:rsidP="00D75D89">
      <w:pPr>
        <w:rPr>
          <w:b/>
          <w:sz w:val="28"/>
          <w:szCs w:val="28"/>
        </w:rPr>
      </w:pPr>
      <w:r w:rsidRPr="006A2702">
        <w:rPr>
          <w:b/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программы </w:t>
      </w:r>
    </w:p>
    <w:p w:rsidR="00D75D89" w:rsidRDefault="00D75D89" w:rsidP="00D7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D4648B">
        <w:rPr>
          <w:b/>
          <w:sz w:val="28"/>
          <w:szCs w:val="28"/>
        </w:rPr>
        <w:t>емонт и развитие водопроводной сети</w:t>
      </w:r>
    </w:p>
    <w:p w:rsidR="00D75D89" w:rsidRDefault="00D75D89" w:rsidP="00D7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Молодёжном муниципальном образовании </w:t>
      </w:r>
    </w:p>
    <w:p w:rsidR="00D75D89" w:rsidRDefault="00D75D89" w:rsidP="00D75D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bookmarkStart w:id="0" w:name="_GoBack"/>
      <w:bookmarkEnd w:id="0"/>
    </w:p>
    <w:p w:rsidR="00D75D89" w:rsidRPr="006A2702" w:rsidRDefault="00D75D89" w:rsidP="00D7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</w:t>
      </w:r>
      <w:r w:rsidRPr="009829E8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-2024 гг.</w:t>
      </w:r>
      <w:r w:rsidRPr="00485721">
        <w:rPr>
          <w:b/>
          <w:sz w:val="28"/>
          <w:szCs w:val="28"/>
        </w:rPr>
        <w:t>»</w:t>
      </w:r>
    </w:p>
    <w:p w:rsidR="00D75D89" w:rsidRDefault="00D75D89" w:rsidP="00D75D89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D75D89" w:rsidRPr="006A2702" w:rsidRDefault="00D75D89" w:rsidP="00D75D89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D75D89" w:rsidRDefault="00D75D89" w:rsidP="00D75D89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 Уставом Молодёжного </w:t>
      </w:r>
      <w:r w:rsidRPr="00703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329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0329C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области,</w:t>
      </w:r>
    </w:p>
    <w:p w:rsidR="00D75D89" w:rsidRDefault="00D75D89" w:rsidP="00D75D89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D75D89" w:rsidRPr="0070329C" w:rsidRDefault="00D75D89" w:rsidP="00D75D89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5D89" w:rsidRDefault="00D75D89" w:rsidP="00D75D89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D75D89" w:rsidRPr="006A2702" w:rsidRDefault="00D75D89" w:rsidP="00D75D89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D75D89" w:rsidRPr="00BC6AC6" w:rsidRDefault="00D75D89" w:rsidP="00D75D89">
      <w:pPr>
        <w:rPr>
          <w:sz w:val="28"/>
          <w:szCs w:val="28"/>
        </w:rPr>
      </w:pPr>
      <w:r>
        <w:rPr>
          <w:sz w:val="28"/>
          <w:szCs w:val="28"/>
        </w:rPr>
        <w:t>1.Утвердить  муниципальную  п</w:t>
      </w:r>
      <w:r w:rsidRPr="006A2702">
        <w:rPr>
          <w:sz w:val="28"/>
          <w:szCs w:val="28"/>
        </w:rPr>
        <w:t>рограмму «</w:t>
      </w:r>
      <w:r w:rsidRPr="00D4648B">
        <w:rPr>
          <w:sz w:val="28"/>
          <w:szCs w:val="28"/>
        </w:rPr>
        <w:t xml:space="preserve">Ремонт и развитие водопроводной сети в Молодёжном муниципальном образовании </w:t>
      </w:r>
      <w:proofErr w:type="spellStart"/>
      <w:r w:rsidRPr="00D4648B">
        <w:rPr>
          <w:sz w:val="28"/>
          <w:szCs w:val="28"/>
        </w:rPr>
        <w:t>Перелюбского</w:t>
      </w:r>
      <w:proofErr w:type="spellEnd"/>
      <w:r w:rsidRPr="00D4648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Саратовской области на </w:t>
      </w:r>
      <w:r w:rsidRPr="00D4648B">
        <w:rPr>
          <w:sz w:val="28"/>
          <w:szCs w:val="28"/>
        </w:rPr>
        <w:t>2022</w:t>
      </w:r>
      <w:r>
        <w:rPr>
          <w:sz w:val="28"/>
          <w:szCs w:val="28"/>
        </w:rPr>
        <w:t>-2024 гг.</w:t>
      </w:r>
      <w:r w:rsidRPr="00485721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</w:t>
      </w:r>
      <w:r w:rsidRPr="006A2702">
        <w:rPr>
          <w:sz w:val="28"/>
          <w:szCs w:val="28"/>
        </w:rPr>
        <w:t>1.</w:t>
      </w:r>
    </w:p>
    <w:p w:rsidR="00D75D89" w:rsidRPr="00EC5E0C" w:rsidRDefault="00D75D89" w:rsidP="00D75D89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>2. Обнародовать настоящее постановление в местах для обнародования и в сети Интернет на официальном сайте администрации Молодёжного муниципального образования.</w:t>
      </w:r>
    </w:p>
    <w:p w:rsidR="00D75D89" w:rsidRPr="00EC5E0C" w:rsidRDefault="00D75D89" w:rsidP="00D75D89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3. </w:t>
      </w:r>
      <w:proofErr w:type="gramStart"/>
      <w:r w:rsidRPr="00EC5E0C">
        <w:rPr>
          <w:sz w:val="28"/>
          <w:szCs w:val="28"/>
        </w:rPr>
        <w:t>Контроль за</w:t>
      </w:r>
      <w:proofErr w:type="gramEnd"/>
      <w:r w:rsidRPr="00EC5E0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75D89" w:rsidRPr="00EC5E0C" w:rsidRDefault="00D75D89" w:rsidP="00D75D89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D75D89" w:rsidRPr="00EC5E0C" w:rsidRDefault="00D75D89" w:rsidP="00D75D89">
      <w:pPr>
        <w:tabs>
          <w:tab w:val="left" w:pos="6943"/>
        </w:tabs>
        <w:rPr>
          <w:sz w:val="28"/>
          <w:szCs w:val="28"/>
        </w:rPr>
      </w:pPr>
    </w:p>
    <w:p w:rsidR="00D75D89" w:rsidRPr="00EC5E0C" w:rsidRDefault="00D75D89" w:rsidP="00D75D89">
      <w:pPr>
        <w:tabs>
          <w:tab w:val="left" w:pos="6943"/>
        </w:tabs>
        <w:rPr>
          <w:sz w:val="28"/>
          <w:szCs w:val="28"/>
        </w:rPr>
      </w:pPr>
    </w:p>
    <w:p w:rsidR="00D75D89" w:rsidRDefault="00D75D89" w:rsidP="00D75D89">
      <w:pPr>
        <w:tabs>
          <w:tab w:val="left" w:pos="6943"/>
        </w:tabs>
        <w:rPr>
          <w:sz w:val="28"/>
          <w:szCs w:val="28"/>
        </w:rPr>
      </w:pPr>
    </w:p>
    <w:p w:rsidR="00D75D89" w:rsidRPr="00EC5E0C" w:rsidRDefault="00D75D89" w:rsidP="00D75D89">
      <w:pPr>
        <w:tabs>
          <w:tab w:val="left" w:pos="6943"/>
        </w:tabs>
        <w:rPr>
          <w:sz w:val="28"/>
          <w:szCs w:val="28"/>
        </w:rPr>
      </w:pPr>
    </w:p>
    <w:p w:rsidR="00D75D89" w:rsidRDefault="00D75D89" w:rsidP="00D75D89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Глава </w:t>
      </w:r>
      <w:proofErr w:type="gramStart"/>
      <w:r w:rsidRPr="00EC5E0C"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м</w:t>
      </w:r>
      <w:r w:rsidRPr="00EC5E0C">
        <w:rPr>
          <w:sz w:val="28"/>
          <w:szCs w:val="28"/>
        </w:rPr>
        <w:t xml:space="preserve">униципального </w:t>
      </w:r>
    </w:p>
    <w:p w:rsidR="00D75D89" w:rsidRPr="00EC5E0C" w:rsidRDefault="00D75D89" w:rsidP="00D75D89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образования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EC5E0C">
        <w:rPr>
          <w:sz w:val="28"/>
          <w:szCs w:val="28"/>
        </w:rPr>
        <w:t>Алишанин</w:t>
      </w:r>
      <w:proofErr w:type="spellEnd"/>
      <w:r w:rsidRPr="00EC5E0C">
        <w:rPr>
          <w:sz w:val="28"/>
          <w:szCs w:val="28"/>
        </w:rPr>
        <w:t xml:space="preserve"> С.Н.</w:t>
      </w:r>
    </w:p>
    <w:p w:rsidR="00D75D89" w:rsidRPr="006A2702" w:rsidRDefault="00D75D89" w:rsidP="00D75D89">
      <w:pPr>
        <w:tabs>
          <w:tab w:val="left" w:pos="6943"/>
        </w:tabs>
        <w:jc w:val="right"/>
        <w:rPr>
          <w:sz w:val="28"/>
          <w:szCs w:val="28"/>
        </w:rPr>
      </w:pPr>
    </w:p>
    <w:p w:rsidR="00D75D89" w:rsidRPr="006A2702" w:rsidRDefault="00D75D89" w:rsidP="00D75D89">
      <w:pPr>
        <w:rPr>
          <w:sz w:val="28"/>
          <w:szCs w:val="28"/>
        </w:rPr>
      </w:pPr>
    </w:p>
    <w:p w:rsidR="00D75D89" w:rsidRDefault="00D75D89" w:rsidP="00D75D89">
      <w:pPr>
        <w:jc w:val="right"/>
        <w:rPr>
          <w:szCs w:val="24"/>
        </w:rPr>
      </w:pPr>
    </w:p>
    <w:p w:rsidR="00D75D89" w:rsidRDefault="00D75D89" w:rsidP="00D75D89">
      <w:pPr>
        <w:jc w:val="right"/>
        <w:rPr>
          <w:szCs w:val="24"/>
        </w:rPr>
      </w:pPr>
    </w:p>
    <w:p w:rsidR="00D75D89" w:rsidRPr="00EC5E0C" w:rsidRDefault="00D75D89" w:rsidP="00D75D89">
      <w:pPr>
        <w:jc w:val="right"/>
        <w:rPr>
          <w:szCs w:val="24"/>
        </w:rPr>
      </w:pPr>
      <w:r w:rsidRPr="00EC5E0C">
        <w:rPr>
          <w:szCs w:val="24"/>
        </w:rPr>
        <w:lastRenderedPageBreak/>
        <w:t>Приложение 1</w:t>
      </w:r>
    </w:p>
    <w:p w:rsidR="00D75D89" w:rsidRPr="00EC5E0C" w:rsidRDefault="00D75D89" w:rsidP="00D75D89">
      <w:pPr>
        <w:jc w:val="right"/>
        <w:rPr>
          <w:szCs w:val="24"/>
        </w:rPr>
      </w:pPr>
      <w:r w:rsidRPr="00EC5E0C">
        <w:rPr>
          <w:szCs w:val="24"/>
        </w:rPr>
        <w:t>к постановлению администрации</w:t>
      </w:r>
    </w:p>
    <w:p w:rsidR="00D75D89" w:rsidRPr="00EC5E0C" w:rsidRDefault="00D75D89" w:rsidP="00D75D89">
      <w:pPr>
        <w:jc w:val="right"/>
        <w:rPr>
          <w:szCs w:val="24"/>
        </w:rPr>
      </w:pPr>
      <w:r w:rsidRPr="00EC5E0C">
        <w:rPr>
          <w:szCs w:val="24"/>
        </w:rPr>
        <w:t>Молодёжного МО</w:t>
      </w:r>
    </w:p>
    <w:p w:rsidR="00D75D89" w:rsidRPr="00EC5E0C" w:rsidRDefault="00D75D89" w:rsidP="00D75D89">
      <w:pPr>
        <w:jc w:val="right"/>
        <w:rPr>
          <w:szCs w:val="24"/>
        </w:rPr>
      </w:pPr>
      <w:r>
        <w:rPr>
          <w:szCs w:val="24"/>
        </w:rPr>
        <w:t>от 11.01.2022года № 2</w:t>
      </w:r>
    </w:p>
    <w:p w:rsidR="00D75D89" w:rsidRPr="006A2702" w:rsidRDefault="00D75D89" w:rsidP="00D75D89">
      <w:pPr>
        <w:rPr>
          <w:b/>
          <w:bCs/>
          <w:sz w:val="28"/>
          <w:szCs w:val="28"/>
        </w:rPr>
      </w:pPr>
    </w:p>
    <w:p w:rsidR="00D75D89" w:rsidRPr="00476C0D" w:rsidRDefault="00D75D89" w:rsidP="00D75D89">
      <w:pPr>
        <w:jc w:val="center"/>
        <w:rPr>
          <w:b/>
          <w:bCs/>
          <w:sz w:val="24"/>
          <w:szCs w:val="28"/>
        </w:rPr>
      </w:pPr>
      <w:r w:rsidRPr="00476C0D">
        <w:rPr>
          <w:b/>
          <w:bCs/>
          <w:sz w:val="24"/>
          <w:szCs w:val="28"/>
        </w:rPr>
        <w:t>Муниципальная  программа</w:t>
      </w:r>
    </w:p>
    <w:p w:rsidR="00D75D89" w:rsidRPr="00476C0D" w:rsidRDefault="00D75D89" w:rsidP="00D75D89">
      <w:pPr>
        <w:ind w:left="36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Pr="00D4648B">
        <w:rPr>
          <w:b/>
          <w:bCs/>
          <w:sz w:val="24"/>
          <w:szCs w:val="28"/>
        </w:rPr>
        <w:t xml:space="preserve">Ремонт и развитие водопроводной сети в Молодёжном муниципальном образовании </w:t>
      </w:r>
      <w:proofErr w:type="spellStart"/>
      <w:r w:rsidRPr="00D4648B">
        <w:rPr>
          <w:b/>
          <w:bCs/>
          <w:sz w:val="24"/>
          <w:szCs w:val="28"/>
        </w:rPr>
        <w:t>Перелюбского</w:t>
      </w:r>
      <w:proofErr w:type="spellEnd"/>
      <w:r w:rsidRPr="00D4648B">
        <w:rPr>
          <w:b/>
          <w:bCs/>
          <w:sz w:val="24"/>
          <w:szCs w:val="28"/>
        </w:rPr>
        <w:t xml:space="preserve"> муниципального района Саратовской области </w:t>
      </w:r>
      <w:r>
        <w:rPr>
          <w:b/>
          <w:bCs/>
          <w:sz w:val="24"/>
          <w:szCs w:val="28"/>
        </w:rPr>
        <w:t>на</w:t>
      </w:r>
      <w:r w:rsidRPr="00D4648B">
        <w:rPr>
          <w:b/>
          <w:bCs/>
          <w:sz w:val="24"/>
          <w:szCs w:val="28"/>
        </w:rPr>
        <w:t xml:space="preserve"> 2022</w:t>
      </w:r>
      <w:r>
        <w:rPr>
          <w:b/>
          <w:bCs/>
          <w:sz w:val="24"/>
          <w:szCs w:val="28"/>
        </w:rPr>
        <w:t>-2024 гг.</w:t>
      </w:r>
      <w:r w:rsidRPr="00476C0D">
        <w:rPr>
          <w:b/>
          <w:bCs/>
          <w:sz w:val="24"/>
          <w:szCs w:val="28"/>
        </w:rPr>
        <w:t>»</w:t>
      </w:r>
    </w:p>
    <w:p w:rsidR="00D75D89" w:rsidRPr="00476C0D" w:rsidRDefault="00D75D89" w:rsidP="00D75D89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75"/>
        <w:gridCol w:w="6466"/>
      </w:tblGrid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D4648B" w:rsidRDefault="00D75D89" w:rsidP="008B4861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Ремонт и развитие водопроводной сети в Молодё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жном муниципальном образовании </w:t>
            </w:r>
            <w:proofErr w:type="spellStart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</w:t>
            </w:r>
            <w:proofErr w:type="spellEnd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9" w:rsidRPr="00476C0D" w:rsidRDefault="00D75D89" w:rsidP="008B486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 Администрация Молодёжного муниципального образования</w:t>
            </w:r>
          </w:p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 Администрация Молодёжного  муниципального образования</w:t>
            </w: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rPr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увеличение пропускной </w:t>
            </w:r>
            <w:proofErr w:type="spellStart"/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способности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>сетей</w:t>
            </w:r>
            <w:proofErr w:type="spellEnd"/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 водоснабжения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D75D89" w:rsidRPr="00476C0D" w:rsidRDefault="00D75D89" w:rsidP="008B486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Молодёжного муниципального образования</w:t>
            </w: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2022 г.</w:t>
            </w: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9" w:rsidRPr="00476C0D" w:rsidRDefault="00D75D89" w:rsidP="008B486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  <w:p w:rsidR="00D75D89" w:rsidRPr="00476C0D" w:rsidRDefault="00D75D89" w:rsidP="008B486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D75D89" w:rsidRPr="00476C0D" w:rsidTr="008B4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9" w:rsidRPr="00476C0D" w:rsidRDefault="00D75D89" w:rsidP="008B486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Объемы и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источникифинансирования</w:t>
            </w:r>
            <w:proofErr w:type="spellEnd"/>
          </w:p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BC6AC6" w:rsidRDefault="00D75D89" w:rsidP="008B486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D75D89" w:rsidRPr="00BC6AC6" w:rsidRDefault="00D75D89" w:rsidP="008B486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– 2 811 000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D75D89" w:rsidRPr="00BC6AC6" w:rsidRDefault="00D75D89" w:rsidP="008B486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2) 2023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2 811 000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(прогнозно)</w:t>
            </w:r>
          </w:p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3) 2024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2 811 000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(прогнозно)</w:t>
            </w:r>
          </w:p>
        </w:tc>
      </w:tr>
      <w:tr w:rsidR="00D75D89" w:rsidRPr="00476C0D" w:rsidTr="008B486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9" w:rsidRPr="00476C0D" w:rsidRDefault="00D75D89" w:rsidP="008B4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Система организации контроля за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исполнениемПрограммы</w:t>
            </w:r>
            <w:proofErr w:type="spellEnd"/>
          </w:p>
          <w:p w:rsidR="00D75D89" w:rsidRPr="00476C0D" w:rsidRDefault="00D75D89" w:rsidP="008B4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89" w:rsidRPr="00476C0D" w:rsidRDefault="00D75D89" w:rsidP="008B486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D75D89" w:rsidRPr="00476C0D" w:rsidRDefault="00D75D89" w:rsidP="008B486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постоянной  комиссией или иной комиссией, созданной в администрации Молодёжного муниципального образования</w:t>
            </w:r>
          </w:p>
        </w:tc>
      </w:tr>
    </w:tbl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Pr="006A2702" w:rsidRDefault="00D75D89" w:rsidP="00D75D8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5D89" w:rsidRPr="00476C0D" w:rsidRDefault="00D75D89" w:rsidP="00D75D8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C5E0C">
        <w:rPr>
          <w:rFonts w:ascii="Times New Roman" w:hAnsi="Times New Roman" w:cs="Times New Roman"/>
          <w:b/>
          <w:sz w:val="22"/>
          <w:szCs w:val="24"/>
        </w:rPr>
        <w:t>Введение</w:t>
      </w:r>
      <w:r>
        <w:rPr>
          <w:rFonts w:ascii="Times New Roman" w:hAnsi="Times New Roman" w:cs="Times New Roman"/>
          <w:b/>
          <w:sz w:val="22"/>
          <w:szCs w:val="24"/>
        </w:rPr>
        <w:t>.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Анализ состояния систем водоснабжения и водоотведения в населенных пунктах  Молодёжного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Молодёжного муниципального образования </w:t>
      </w:r>
      <w:proofErr w:type="spellStart"/>
      <w:r w:rsidRPr="00EC5E0C">
        <w:rPr>
          <w:szCs w:val="24"/>
        </w:rPr>
        <w:t>Перелюбского</w:t>
      </w:r>
      <w:proofErr w:type="spellEnd"/>
      <w:r w:rsidRPr="00EC5E0C">
        <w:rPr>
          <w:szCs w:val="24"/>
        </w:rPr>
        <w:t xml:space="preserve"> муниципального района Саратовской области.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Настоящая Программа включает в себя комплекс мероприятий, повышающих надежность функционирования сист</w:t>
      </w:r>
      <w:r>
        <w:rPr>
          <w:szCs w:val="24"/>
        </w:rPr>
        <w:t>ем водопроводного</w:t>
      </w:r>
      <w:r w:rsidRPr="00EC5E0C">
        <w:rPr>
          <w:szCs w:val="24"/>
        </w:rPr>
        <w:t xml:space="preserve">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D75D89" w:rsidRPr="00EC5E0C" w:rsidRDefault="00D75D89" w:rsidP="00D75D89">
      <w:pPr>
        <w:rPr>
          <w:szCs w:val="24"/>
        </w:rPr>
      </w:pPr>
    </w:p>
    <w:p w:rsidR="00D75D89" w:rsidRPr="00B12490" w:rsidRDefault="00D75D89" w:rsidP="00D75D89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1. Содержание проблемы и обоснование необходимости ее решения</w:t>
      </w:r>
    </w:p>
    <w:p w:rsidR="00D75D89" w:rsidRPr="00476C0D" w:rsidRDefault="00D75D89" w:rsidP="00D75D89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программно-целевым методом</w:t>
      </w:r>
      <w:r>
        <w:rPr>
          <w:rFonts w:ascii="Times New Roman" w:hAnsi="Times New Roman" w:cs="Times New Roman"/>
          <w:b/>
        </w:rPr>
        <w:t>.</w:t>
      </w:r>
    </w:p>
    <w:p w:rsidR="00D75D89" w:rsidRPr="006A2702" w:rsidRDefault="00D75D89" w:rsidP="00D75D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2702">
        <w:rPr>
          <w:rFonts w:ascii="Times New Roman" w:hAnsi="Times New Roman" w:cs="Times New Roman"/>
        </w:rPr>
        <w:t>Кризисное состоян</w:t>
      </w:r>
      <w:r>
        <w:rPr>
          <w:rFonts w:ascii="Times New Roman" w:hAnsi="Times New Roman" w:cs="Times New Roman"/>
        </w:rPr>
        <w:t>ие водопроводного</w:t>
      </w:r>
      <w:r w:rsidRPr="006A2702">
        <w:rPr>
          <w:rFonts w:ascii="Times New Roman" w:hAnsi="Times New Roman" w:cs="Times New Roman"/>
        </w:rPr>
        <w:t xml:space="preserve"> хозяйства муниципал</w:t>
      </w:r>
      <w:r>
        <w:rPr>
          <w:rFonts w:ascii="Times New Roman" w:hAnsi="Times New Roman" w:cs="Times New Roman"/>
        </w:rPr>
        <w:t>ьного образования обусловлено</w:t>
      </w:r>
      <w:r w:rsidRPr="006A2702">
        <w:rPr>
          <w:rFonts w:ascii="Times New Roman" w:hAnsi="Times New Roman" w:cs="Times New Roman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D75D89" w:rsidRDefault="00D75D89" w:rsidP="00D75D89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Общая протяженность водопроводных</w:t>
      </w:r>
      <w:r>
        <w:rPr>
          <w:rFonts w:ascii="Times New Roman" w:hAnsi="Times New Roman" w:cs="Times New Roman"/>
        </w:rPr>
        <w:t xml:space="preserve"> сетей на территории Молодёжного </w:t>
      </w:r>
      <w:r w:rsidRPr="006A2702">
        <w:rPr>
          <w:rFonts w:ascii="Times New Roman" w:hAnsi="Times New Roman" w:cs="Times New Roman"/>
        </w:rPr>
        <w:t xml:space="preserve">  муниципального образования </w:t>
      </w:r>
      <w:proofErr w:type="spellStart"/>
      <w:r w:rsidRPr="006A2702">
        <w:rPr>
          <w:rFonts w:ascii="Times New Roman" w:hAnsi="Times New Roman" w:cs="Times New Roman"/>
        </w:rPr>
        <w:t>Перелюбского</w:t>
      </w:r>
      <w:proofErr w:type="spellEnd"/>
      <w:r w:rsidRPr="006A2702">
        <w:rPr>
          <w:rFonts w:ascii="Times New Roman" w:hAnsi="Times New Roman" w:cs="Times New Roman"/>
        </w:rPr>
        <w:t xml:space="preserve"> муниц</w:t>
      </w:r>
      <w:r>
        <w:rPr>
          <w:rFonts w:ascii="Times New Roman" w:hAnsi="Times New Roman" w:cs="Times New Roman"/>
        </w:rPr>
        <w:t>ипального района составляет  17,7</w:t>
      </w:r>
      <w:r w:rsidRPr="006A2702">
        <w:rPr>
          <w:rFonts w:ascii="Times New Roman" w:hAnsi="Times New Roman" w:cs="Times New Roman"/>
        </w:rPr>
        <w:t xml:space="preserve"> км.</w:t>
      </w:r>
      <w:r>
        <w:rPr>
          <w:rFonts w:ascii="Times New Roman" w:hAnsi="Times New Roman" w:cs="Times New Roman"/>
        </w:rPr>
        <w:t xml:space="preserve"> Из них 10,898 </w:t>
      </w:r>
      <w:proofErr w:type="spellStart"/>
      <w:r>
        <w:rPr>
          <w:rFonts w:ascii="Times New Roman" w:hAnsi="Times New Roman" w:cs="Times New Roman"/>
        </w:rPr>
        <w:t>км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аходится</w:t>
      </w:r>
      <w:proofErr w:type="spellEnd"/>
      <w:r>
        <w:rPr>
          <w:rFonts w:ascii="Times New Roman" w:hAnsi="Times New Roman" w:cs="Times New Roman"/>
        </w:rPr>
        <w:t xml:space="preserve"> в удовлетворительном состоянии, а </w:t>
      </w:r>
      <w:r w:rsidRPr="00755290">
        <w:rPr>
          <w:rFonts w:ascii="Times New Roman" w:hAnsi="Times New Roman" w:cs="Times New Roman"/>
        </w:rPr>
        <w:t>1,302</w:t>
      </w:r>
      <w:r>
        <w:rPr>
          <w:rFonts w:ascii="Times New Roman" w:hAnsi="Times New Roman" w:cs="Times New Roman"/>
        </w:rPr>
        <w:t xml:space="preserve">  км. по улицам  Чапаева, Молодёжная, Парковая и</w:t>
      </w:r>
      <w:r w:rsidRPr="006A2702">
        <w:rPr>
          <w:rFonts w:ascii="Times New Roman" w:hAnsi="Times New Roman" w:cs="Times New Roman"/>
        </w:rPr>
        <w:t>зношенность с</w:t>
      </w:r>
      <w:r>
        <w:rPr>
          <w:rFonts w:ascii="Times New Roman" w:hAnsi="Times New Roman" w:cs="Times New Roman"/>
        </w:rPr>
        <w:t>етей водоснабжения</w:t>
      </w:r>
      <w:r w:rsidRPr="006A2702">
        <w:rPr>
          <w:rFonts w:ascii="Times New Roman" w:hAnsi="Times New Roman" w:cs="Times New Roman"/>
        </w:rPr>
        <w:t xml:space="preserve"> превысила критический</w:t>
      </w:r>
      <w:r>
        <w:rPr>
          <w:rFonts w:ascii="Times New Roman" w:hAnsi="Times New Roman" w:cs="Times New Roman"/>
        </w:rPr>
        <w:t xml:space="preserve"> уровень и составляет 80-8</w:t>
      </w:r>
      <w:r w:rsidRPr="006A2702">
        <w:rPr>
          <w:rFonts w:ascii="Times New Roman" w:hAnsi="Times New Roman" w:cs="Times New Roman"/>
        </w:rPr>
        <w:t>5 процентов.</w:t>
      </w:r>
    </w:p>
    <w:p w:rsidR="00D75D89" w:rsidRDefault="00D75D89" w:rsidP="00D75D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2702">
        <w:rPr>
          <w:rFonts w:ascii="Times New Roman" w:hAnsi="Times New Roman" w:cs="Times New Roman"/>
        </w:rPr>
        <w:t>Техническое состояние инженерной инфраструктуры х</w:t>
      </w:r>
      <w:r>
        <w:rPr>
          <w:rFonts w:ascii="Times New Roman" w:hAnsi="Times New Roman" w:cs="Times New Roman"/>
        </w:rPr>
        <w:t>арактеризуется высоким (более 80</w:t>
      </w:r>
      <w:r w:rsidRPr="006A2702">
        <w:rPr>
          <w:rFonts w:ascii="Times New Roman" w:hAnsi="Times New Roman" w:cs="Times New Roman"/>
        </w:rPr>
        <w:t xml:space="preserve"> процентов) уровнем износа, высокой аварийностью, низким коэффициентом полезного действия мощностей и большими потерями питьевой </w:t>
      </w:r>
      <w:proofErr w:type="spellStart"/>
      <w:r w:rsidRPr="006A2702">
        <w:rPr>
          <w:rFonts w:ascii="Times New Roman" w:hAnsi="Times New Roman" w:cs="Times New Roman"/>
        </w:rPr>
        <w:t>воды</w:t>
      </w:r>
      <w:proofErr w:type="gramStart"/>
      <w:r w:rsidRPr="006A2702">
        <w:rPr>
          <w:rFonts w:ascii="Times New Roman" w:hAnsi="Times New Roman" w:cs="Times New Roman"/>
        </w:rPr>
        <w:t>.В</w:t>
      </w:r>
      <w:proofErr w:type="spellEnd"/>
      <w:proofErr w:type="gramEnd"/>
      <w:r w:rsidRPr="006A2702">
        <w:rPr>
          <w:rFonts w:ascii="Times New Roman" w:hAnsi="Times New Roman" w:cs="Times New Roman"/>
        </w:rPr>
        <w:t xml:space="preserve">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</w:t>
      </w:r>
      <w:r>
        <w:rPr>
          <w:rFonts w:ascii="Times New Roman" w:hAnsi="Times New Roman" w:cs="Times New Roman"/>
        </w:rPr>
        <w:t>что водопроводное</w:t>
      </w:r>
      <w:r w:rsidRPr="006A2702">
        <w:rPr>
          <w:rFonts w:ascii="Times New Roman" w:hAnsi="Times New Roman" w:cs="Times New Roman"/>
        </w:rPr>
        <w:t xml:space="preserve">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  <w:r>
        <w:rPr>
          <w:rFonts w:ascii="Times New Roman" w:hAnsi="Times New Roman" w:cs="Times New Roman"/>
        </w:rPr>
        <w:t xml:space="preserve">. </w:t>
      </w:r>
      <w:r w:rsidRPr="006A2702"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D75D89" w:rsidRPr="00EC5E0C" w:rsidRDefault="00D75D89" w:rsidP="00D75D89">
      <w:pPr>
        <w:pStyle w:val="a3"/>
        <w:rPr>
          <w:rFonts w:ascii="Times New Roman" w:hAnsi="Times New Roman" w:cs="Times New Roman"/>
        </w:rPr>
      </w:pPr>
    </w:p>
    <w:p w:rsidR="00D75D89" w:rsidRPr="00EC5E0C" w:rsidRDefault="00D75D89" w:rsidP="00D75D89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2. Основные цели и задачи Программы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>Основными задачами Программы являются: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>-  оценка состояния сетей водоснабжения и водоотведения,  расположе</w:t>
      </w:r>
      <w:r>
        <w:rPr>
          <w:szCs w:val="24"/>
        </w:rPr>
        <w:t>нных на территории Молодёжного</w:t>
      </w:r>
      <w:r w:rsidRPr="00EC5E0C">
        <w:rPr>
          <w:szCs w:val="24"/>
        </w:rPr>
        <w:t xml:space="preserve"> муниципального образования;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</w:t>
      </w:r>
      <w:r>
        <w:rPr>
          <w:szCs w:val="24"/>
        </w:rPr>
        <w:t>ти водопроводного</w:t>
      </w:r>
      <w:r w:rsidRPr="00EC5E0C">
        <w:rPr>
          <w:szCs w:val="24"/>
        </w:rPr>
        <w:t xml:space="preserve"> хозяйства муниципального образования;</w:t>
      </w:r>
    </w:p>
    <w:p w:rsidR="00D75D89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- оказание государственной </w:t>
      </w:r>
      <w:proofErr w:type="gramStart"/>
      <w:r w:rsidRPr="00EC5E0C">
        <w:rPr>
          <w:szCs w:val="24"/>
        </w:rPr>
        <w:t>поддержки процесса модернизац</w:t>
      </w:r>
      <w:r>
        <w:rPr>
          <w:szCs w:val="24"/>
        </w:rPr>
        <w:t>ии водопроводного</w:t>
      </w:r>
      <w:r w:rsidRPr="00EC5E0C">
        <w:rPr>
          <w:szCs w:val="24"/>
        </w:rPr>
        <w:t xml:space="preserve"> хозяйства поселения</w:t>
      </w:r>
      <w:proofErr w:type="gramEnd"/>
      <w:r w:rsidRPr="00EC5E0C">
        <w:rPr>
          <w:szCs w:val="24"/>
        </w:rPr>
        <w:t xml:space="preserve">  на основе современных технологий и материалов путем предоставления бюджетных средств.</w:t>
      </w:r>
    </w:p>
    <w:p w:rsidR="00D75D89" w:rsidRPr="00EC5E0C" w:rsidRDefault="00D75D89" w:rsidP="00D75D89">
      <w:pPr>
        <w:ind w:firstLine="624"/>
        <w:rPr>
          <w:szCs w:val="24"/>
        </w:rPr>
      </w:pPr>
    </w:p>
    <w:p w:rsidR="00D75D89" w:rsidRPr="00EC5E0C" w:rsidRDefault="00D75D89" w:rsidP="00D75D89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3.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Сроки и этапы реализации Программы</w:t>
      </w:r>
    </w:p>
    <w:p w:rsidR="00D75D89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>Реализация Пр</w:t>
      </w:r>
      <w:r>
        <w:rPr>
          <w:szCs w:val="24"/>
        </w:rPr>
        <w:t>ограммы осуществляется в 2022-2024 гг</w:t>
      </w:r>
      <w:r w:rsidRPr="00EC5E0C">
        <w:rPr>
          <w:szCs w:val="24"/>
        </w:rPr>
        <w:t>.</w:t>
      </w:r>
    </w:p>
    <w:p w:rsidR="00D75D89" w:rsidRPr="00EC5E0C" w:rsidRDefault="00D75D89" w:rsidP="00D75D89">
      <w:pPr>
        <w:ind w:firstLine="624"/>
        <w:rPr>
          <w:szCs w:val="24"/>
        </w:rPr>
      </w:pPr>
    </w:p>
    <w:p w:rsidR="00D75D89" w:rsidRPr="00EC5E0C" w:rsidRDefault="00D75D89" w:rsidP="00D75D89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4.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Система программных мероприятий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EC5E0C">
        <w:rPr>
          <w:szCs w:val="24"/>
        </w:rPr>
        <w:t>водоисточнике</w:t>
      </w:r>
      <w:proofErr w:type="spellEnd"/>
      <w:r w:rsidRPr="00EC5E0C">
        <w:rPr>
          <w:szCs w:val="24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lastRenderedPageBreak/>
        <w:t xml:space="preserve">- развитие систем централизованного водоснабжения, а также </w:t>
      </w:r>
      <w:r>
        <w:rPr>
          <w:szCs w:val="24"/>
        </w:rPr>
        <w:t xml:space="preserve">строительство, </w:t>
      </w:r>
      <w:r w:rsidRPr="00EC5E0C">
        <w:rPr>
          <w:szCs w:val="24"/>
        </w:rPr>
        <w:t>реконструкция</w:t>
      </w:r>
      <w:r>
        <w:rPr>
          <w:szCs w:val="24"/>
        </w:rPr>
        <w:t>, ремонт</w:t>
      </w:r>
      <w:r w:rsidRPr="00EC5E0C">
        <w:rPr>
          <w:szCs w:val="24"/>
        </w:rPr>
        <w:t xml:space="preserve"> систем централизованного водоснабжения поселения с доведением норм водопотребления и качества воды </w:t>
      </w:r>
      <w:proofErr w:type="gramStart"/>
      <w:r w:rsidRPr="00EC5E0C">
        <w:rPr>
          <w:szCs w:val="24"/>
        </w:rPr>
        <w:t>до</w:t>
      </w:r>
      <w:proofErr w:type="gramEnd"/>
      <w:r w:rsidRPr="00EC5E0C">
        <w:rPr>
          <w:szCs w:val="24"/>
        </w:rPr>
        <w:t xml:space="preserve"> нормативных;</w:t>
      </w:r>
    </w:p>
    <w:p w:rsidR="00D75D89" w:rsidRDefault="00D75D89" w:rsidP="00D75D89">
      <w:pPr>
        <w:ind w:firstLine="624"/>
        <w:rPr>
          <w:szCs w:val="24"/>
        </w:rPr>
      </w:pPr>
    </w:p>
    <w:p w:rsidR="00D75D89" w:rsidRPr="007F091B" w:rsidRDefault="00D75D89" w:rsidP="00D75D89">
      <w:pPr>
        <w:ind w:firstLine="624"/>
        <w:rPr>
          <w:szCs w:val="24"/>
        </w:rPr>
      </w:pPr>
    </w:p>
    <w:p w:rsidR="00D75D89" w:rsidRPr="00EC5E0C" w:rsidRDefault="00D75D89" w:rsidP="00D75D89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5. Механизм реализации Программы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Для успешного осуществления намеченных Программой мероприятий должны быть использованы: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- финансирование за счет бюджетных сре</w:t>
      </w:r>
      <w:proofErr w:type="gramStart"/>
      <w:r w:rsidRPr="00EC5E0C">
        <w:rPr>
          <w:szCs w:val="24"/>
        </w:rPr>
        <w:t>дств вс</w:t>
      </w:r>
      <w:proofErr w:type="gramEnd"/>
      <w:r w:rsidRPr="00EC5E0C">
        <w:rPr>
          <w:szCs w:val="24"/>
        </w:rPr>
        <w:t>ех уровней;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- система лицензирования водопользования;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- средства частного бизнеса;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- средства населения.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D75D89" w:rsidRPr="00EC5E0C" w:rsidRDefault="00D75D89" w:rsidP="00D75D89">
      <w:pPr>
        <w:ind w:firstLine="624"/>
        <w:rPr>
          <w:szCs w:val="24"/>
        </w:rPr>
      </w:pPr>
      <w:r w:rsidRPr="00EC5E0C">
        <w:rPr>
          <w:szCs w:val="24"/>
        </w:rPr>
        <w:t>- предоставление средств областного бюджета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- предоставление средств частного бизнеса;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>- предоставление средств населения.</w:t>
      </w:r>
    </w:p>
    <w:p w:rsidR="00D75D89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D75D89" w:rsidRPr="007F091B" w:rsidRDefault="00D75D89" w:rsidP="00D75D89">
      <w:pPr>
        <w:ind w:firstLine="624"/>
        <w:rPr>
          <w:szCs w:val="24"/>
        </w:rPr>
      </w:pPr>
    </w:p>
    <w:p w:rsidR="00D75D89" w:rsidRPr="007F091B" w:rsidRDefault="00D75D89" w:rsidP="00D75D89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6. Ресурсное обеспечение Программы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>Затраты на модернизац</w:t>
      </w:r>
      <w:r>
        <w:rPr>
          <w:szCs w:val="24"/>
        </w:rPr>
        <w:t>ию водопроводного</w:t>
      </w:r>
      <w:r w:rsidRPr="007F091B">
        <w:rPr>
          <w:szCs w:val="24"/>
        </w:rPr>
        <w:t xml:space="preserve"> хозяйства  ориентированы на проведение работ по реконструкции и строительству систем водоснабжения и водоотведения.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Общая потребность в затратах на реализацию Программы </w:t>
      </w:r>
      <w:r>
        <w:rPr>
          <w:szCs w:val="24"/>
        </w:rPr>
        <w:t xml:space="preserve">в 2022 году </w:t>
      </w:r>
      <w:r w:rsidRPr="007F091B">
        <w:rPr>
          <w:szCs w:val="24"/>
        </w:rPr>
        <w:t xml:space="preserve">составит -       </w:t>
      </w:r>
    </w:p>
    <w:p w:rsidR="00D75D89" w:rsidRPr="007F091B" w:rsidRDefault="00D75D89" w:rsidP="00D75D89">
      <w:pPr>
        <w:rPr>
          <w:szCs w:val="24"/>
        </w:rPr>
      </w:pPr>
      <w:r>
        <w:rPr>
          <w:szCs w:val="24"/>
        </w:rPr>
        <w:t>2 811</w:t>
      </w:r>
      <w:r w:rsidRPr="007F091B">
        <w:rPr>
          <w:szCs w:val="24"/>
        </w:rPr>
        <w:t xml:space="preserve"> 000  руб., в том</w:t>
      </w:r>
      <w:r>
        <w:rPr>
          <w:szCs w:val="24"/>
        </w:rPr>
        <w:t xml:space="preserve"> числе субсидия из областного бюджета – 2 811</w:t>
      </w:r>
      <w:r w:rsidRPr="007F091B">
        <w:rPr>
          <w:szCs w:val="24"/>
        </w:rPr>
        <w:t xml:space="preserve"> 000  руб.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>Приоритетными направлениями указанных работ являются:</w:t>
      </w:r>
    </w:p>
    <w:p w:rsidR="00D75D89" w:rsidRDefault="00D75D89" w:rsidP="00D75D89">
      <w:pPr>
        <w:ind w:firstLine="624"/>
        <w:rPr>
          <w:szCs w:val="24"/>
        </w:rPr>
      </w:pPr>
      <w:r>
        <w:rPr>
          <w:szCs w:val="24"/>
        </w:rPr>
        <w:t xml:space="preserve">  - реконструкция</w:t>
      </w:r>
      <w:r w:rsidRPr="007F091B">
        <w:rPr>
          <w:szCs w:val="24"/>
        </w:rPr>
        <w:t xml:space="preserve"> уличных водопроводных сетей в Молодёжном  муниципальном</w:t>
      </w:r>
      <w:r>
        <w:rPr>
          <w:szCs w:val="24"/>
        </w:rPr>
        <w:t xml:space="preserve">                      образовании, установка водопроводных колодцев в п. </w:t>
      </w:r>
      <w:proofErr w:type="gramStart"/>
      <w:r>
        <w:rPr>
          <w:szCs w:val="24"/>
        </w:rPr>
        <w:t>Молодёжный</w:t>
      </w:r>
      <w:proofErr w:type="gramEnd"/>
      <w:r>
        <w:rPr>
          <w:szCs w:val="24"/>
        </w:rPr>
        <w:t xml:space="preserve"> на ул. Октябрьская, в п. </w:t>
      </w:r>
      <w:proofErr w:type="spellStart"/>
      <w:r>
        <w:rPr>
          <w:szCs w:val="24"/>
        </w:rPr>
        <w:t>Гусарка</w:t>
      </w:r>
      <w:proofErr w:type="spellEnd"/>
      <w:r>
        <w:rPr>
          <w:szCs w:val="24"/>
        </w:rPr>
        <w:t xml:space="preserve"> – на ул. Набережная и в с. Большая </w:t>
      </w:r>
      <w:proofErr w:type="spellStart"/>
      <w:r>
        <w:rPr>
          <w:szCs w:val="24"/>
        </w:rPr>
        <w:t>Тарасовка</w:t>
      </w:r>
      <w:proofErr w:type="spellEnd"/>
      <w:r>
        <w:rPr>
          <w:szCs w:val="24"/>
        </w:rPr>
        <w:t xml:space="preserve"> - </w:t>
      </w:r>
      <w:r w:rsidRPr="007F091B">
        <w:rPr>
          <w:szCs w:val="24"/>
        </w:rPr>
        <w:t xml:space="preserve">в с. Большая </w:t>
      </w:r>
      <w:proofErr w:type="spellStart"/>
      <w:r w:rsidRPr="007F091B">
        <w:rPr>
          <w:szCs w:val="24"/>
        </w:rPr>
        <w:t>Тарасовка</w:t>
      </w:r>
      <w:proofErr w:type="spellEnd"/>
      <w:r w:rsidRPr="007F091B">
        <w:rPr>
          <w:szCs w:val="24"/>
        </w:rPr>
        <w:t xml:space="preserve"> на ул. Степная и </w:t>
      </w:r>
      <w:proofErr w:type="spellStart"/>
      <w:r w:rsidRPr="007F091B">
        <w:rPr>
          <w:szCs w:val="24"/>
        </w:rPr>
        <w:t>Крыгина</w:t>
      </w:r>
      <w:proofErr w:type="spellEnd"/>
      <w:r>
        <w:rPr>
          <w:szCs w:val="24"/>
        </w:rPr>
        <w:t>.</w:t>
      </w:r>
    </w:p>
    <w:p w:rsidR="00D75D89" w:rsidRPr="007F091B" w:rsidRDefault="00D75D89" w:rsidP="00D75D89">
      <w:pPr>
        <w:ind w:firstLine="624"/>
        <w:rPr>
          <w:szCs w:val="24"/>
        </w:rPr>
      </w:pPr>
    </w:p>
    <w:p w:rsidR="00D75D89" w:rsidRPr="007F091B" w:rsidRDefault="00D75D89" w:rsidP="00D75D89">
      <w:pPr>
        <w:pStyle w:val="1"/>
        <w:spacing w:before="0" w:beforeAutospacing="0" w:after="0" w:afterAutospacing="0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7.</w:t>
      </w:r>
      <w:r w:rsidRPr="007F091B">
        <w:rPr>
          <w:rFonts w:ascii="Times New Roman" w:hAnsi="Times New Roman"/>
          <w:b/>
          <w:sz w:val="22"/>
          <w:szCs w:val="24"/>
        </w:rPr>
        <w:t> </w:t>
      </w:r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Организация управления Программой и </w:t>
      </w:r>
      <w:proofErr w:type="gramStart"/>
      <w:r w:rsidRPr="007F091B">
        <w:rPr>
          <w:rFonts w:ascii="Times New Roman" w:hAnsi="Times New Roman"/>
          <w:b/>
          <w:sz w:val="22"/>
          <w:szCs w:val="24"/>
          <w:lang w:val="ru-RU"/>
        </w:rPr>
        <w:t>контроль за</w:t>
      </w:r>
      <w:proofErr w:type="gramEnd"/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 ходом ее реализации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 Порядок реализации Программы и </w:t>
      </w:r>
      <w:proofErr w:type="gramStart"/>
      <w:r w:rsidRPr="007F091B">
        <w:rPr>
          <w:szCs w:val="24"/>
        </w:rPr>
        <w:t>контроля за</w:t>
      </w:r>
      <w:proofErr w:type="gramEnd"/>
      <w:r w:rsidRPr="007F091B">
        <w:rPr>
          <w:szCs w:val="24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Система управления Программой включает: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-организационное обеспечение;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-экономические рычаги воздействия;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-правовые рычаги воздействия;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- информационное обеспечение.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Ответственными за реализацию соответс</w:t>
      </w:r>
      <w:r>
        <w:rPr>
          <w:szCs w:val="24"/>
        </w:rPr>
        <w:t>твующих разделов Программы является</w:t>
      </w:r>
    </w:p>
    <w:p w:rsidR="00D75D89" w:rsidRPr="007F091B" w:rsidRDefault="00D75D89" w:rsidP="00D75D89">
      <w:pPr>
        <w:rPr>
          <w:szCs w:val="24"/>
        </w:rPr>
      </w:pPr>
      <w:r w:rsidRPr="007F091B">
        <w:rPr>
          <w:szCs w:val="24"/>
        </w:rPr>
        <w:t xml:space="preserve"> администрация Молодёжного</w:t>
      </w:r>
      <w:r>
        <w:rPr>
          <w:szCs w:val="24"/>
        </w:rPr>
        <w:t xml:space="preserve"> муниципального образования. А</w:t>
      </w:r>
      <w:r w:rsidRPr="007F091B">
        <w:rPr>
          <w:szCs w:val="24"/>
        </w:rPr>
        <w:t xml:space="preserve">дминистрация Молодёжного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</w:t>
      </w:r>
      <w:proofErr w:type="spellStart"/>
      <w:r w:rsidRPr="007F091B">
        <w:rPr>
          <w:szCs w:val="24"/>
        </w:rPr>
        <w:t>Перелюбского</w:t>
      </w:r>
      <w:proofErr w:type="spellEnd"/>
      <w:r w:rsidRPr="007F091B">
        <w:rPr>
          <w:szCs w:val="24"/>
        </w:rPr>
        <w:t xml:space="preserve">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</w:t>
      </w:r>
      <w:proofErr w:type="spellStart"/>
      <w:r w:rsidRPr="007F091B">
        <w:rPr>
          <w:szCs w:val="24"/>
        </w:rPr>
        <w:t>Перелюбского</w:t>
      </w:r>
      <w:proofErr w:type="spellEnd"/>
      <w:r w:rsidRPr="007F091B">
        <w:rPr>
          <w:szCs w:val="24"/>
        </w:rPr>
        <w:t xml:space="preserve">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D75D89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D75D89" w:rsidRPr="00EF6D85" w:rsidRDefault="00D75D89" w:rsidP="00D75D89">
      <w:pPr>
        <w:ind w:firstLine="624"/>
        <w:rPr>
          <w:szCs w:val="24"/>
        </w:rPr>
      </w:pPr>
    </w:p>
    <w:p w:rsidR="00D75D89" w:rsidRPr="007F091B" w:rsidRDefault="00D75D89" w:rsidP="00D75D89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8. Оценка  социально- экономической эффективности Программы</w:t>
      </w:r>
    </w:p>
    <w:p w:rsidR="00D75D89" w:rsidRPr="007F091B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D75D89" w:rsidRDefault="00D75D89" w:rsidP="00D75D89">
      <w:pPr>
        <w:ind w:firstLine="624"/>
        <w:rPr>
          <w:szCs w:val="24"/>
        </w:rPr>
      </w:pPr>
      <w:r w:rsidRPr="007F091B">
        <w:rPr>
          <w:szCs w:val="24"/>
        </w:rPr>
        <w:t xml:space="preserve"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</w:t>
      </w:r>
      <w:r w:rsidRPr="007F091B">
        <w:rPr>
          <w:szCs w:val="24"/>
        </w:rPr>
        <w:lastRenderedPageBreak/>
        <w:t>водой, что благотворно скажется на экологическом и эпидемиологическом состоянии района и здоровье граждан.</w:t>
      </w:r>
    </w:p>
    <w:p w:rsidR="00D75D89" w:rsidRDefault="00D75D89" w:rsidP="00D75D89">
      <w:pPr>
        <w:ind w:firstLine="624"/>
        <w:rPr>
          <w:szCs w:val="24"/>
        </w:rPr>
      </w:pPr>
    </w:p>
    <w:p w:rsidR="00D75D89" w:rsidRDefault="00D75D89" w:rsidP="00D75D89">
      <w:pPr>
        <w:ind w:firstLine="624"/>
        <w:rPr>
          <w:szCs w:val="24"/>
        </w:rPr>
      </w:pPr>
    </w:p>
    <w:p w:rsidR="00D75D89" w:rsidRPr="002F0FFE" w:rsidRDefault="00D75D89" w:rsidP="00D75D89">
      <w:pPr>
        <w:ind w:firstLine="624"/>
        <w:rPr>
          <w:szCs w:val="24"/>
        </w:rPr>
      </w:pPr>
    </w:p>
    <w:p w:rsidR="00D75D89" w:rsidRDefault="00D75D89" w:rsidP="00D75D89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D75D89" w:rsidRDefault="00D75D89" w:rsidP="00D75D8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D75D89" w:rsidRPr="002F0FFE" w:rsidRDefault="00D75D89" w:rsidP="00D75D89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t>Таблица № 1</w:t>
      </w:r>
    </w:p>
    <w:p w:rsidR="00D75D89" w:rsidRPr="006A2702" w:rsidRDefault="00D75D89" w:rsidP="00D75D8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D89" w:rsidRPr="00F402BE" w:rsidRDefault="00D75D89" w:rsidP="00D75D8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D75D89" w:rsidRPr="00F402BE" w:rsidRDefault="00D75D89" w:rsidP="00D75D8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2022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402BE">
        <w:rPr>
          <w:rFonts w:ascii="Times New Roman" w:hAnsi="Times New Roman" w:cs="Times New Roman"/>
          <w:b/>
          <w:bCs/>
          <w:sz w:val="24"/>
          <w:szCs w:val="28"/>
        </w:rPr>
        <w:t>году.</w:t>
      </w:r>
    </w:p>
    <w:p w:rsidR="00D75D89" w:rsidRPr="00F402BE" w:rsidRDefault="00D75D89" w:rsidP="00D75D8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5D89" w:rsidRPr="006A2702" w:rsidRDefault="00D75D89" w:rsidP="00D75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2"/>
        <w:gridCol w:w="3403"/>
      </w:tblGrid>
      <w:tr w:rsidR="00D75D89" w:rsidRPr="002F0FFE" w:rsidTr="008B4861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D89" w:rsidRPr="002F0FFE" w:rsidRDefault="00D75D89" w:rsidP="008B486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№ </w:t>
            </w: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br/>
            </w:r>
            <w:proofErr w:type="gramStart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п</w:t>
            </w:r>
            <w:proofErr w:type="gramEnd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D89" w:rsidRPr="002F0FFE" w:rsidRDefault="00D75D89" w:rsidP="008B486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D89" w:rsidRPr="002F0FFE" w:rsidRDefault="00D75D89" w:rsidP="008B486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Исполнитель</w:t>
            </w:r>
          </w:p>
        </w:tc>
      </w:tr>
      <w:tr w:rsidR="00D75D89" w:rsidRPr="002F0FFE" w:rsidTr="008B4861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D89" w:rsidRPr="002F0FFE" w:rsidRDefault="00D75D89" w:rsidP="008B4861">
            <w:pPr>
              <w:rPr>
                <w:b/>
                <w:bCs/>
                <w:szCs w:val="28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D89" w:rsidRPr="002F0FFE" w:rsidRDefault="00D75D89" w:rsidP="008B4861">
            <w:pPr>
              <w:rPr>
                <w:b/>
                <w:bCs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D89" w:rsidRPr="002F0FFE" w:rsidRDefault="00D75D89" w:rsidP="008B4861">
            <w:pPr>
              <w:rPr>
                <w:b/>
                <w:bCs/>
                <w:szCs w:val="28"/>
              </w:rPr>
            </w:pPr>
          </w:p>
        </w:tc>
      </w:tr>
      <w:tr w:rsidR="00D75D89" w:rsidRPr="002F0FFE" w:rsidTr="008B4861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89" w:rsidRPr="002F0FFE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Администрация Молодёжного муниципального образования</w:t>
            </w:r>
          </w:p>
        </w:tc>
      </w:tr>
      <w:tr w:rsidR="00D75D89" w:rsidRPr="002F0FFE" w:rsidTr="008B4861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89" w:rsidRPr="002F0FFE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обследования, разработка      проектно-сметной документации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, смет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Комиссия, проектная организация, Совет депутатов Молодёжного МО</w:t>
            </w:r>
          </w:p>
        </w:tc>
      </w:tr>
      <w:tr w:rsidR="00D75D89" w:rsidRPr="002F0FFE" w:rsidTr="008B4861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89" w:rsidRPr="002F0FFE" w:rsidRDefault="00D75D89" w:rsidP="008B486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работ по ремонту водопроводных сетей: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п. Молодёжный- 1302 м.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ул. Чапаева         509 м.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ул. Молодёжная533 м.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proofErr w:type="gramStart"/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Парковая</w:t>
            </w:r>
            <w:proofErr w:type="gramEnd"/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   260 м.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</w:rPr>
              <w:t>Установка водопроводного колодца ул. Октябрьская;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 xml:space="preserve">п. </w:t>
            </w:r>
            <w:proofErr w:type="spellStart"/>
            <w:r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Гусарка</w:t>
            </w:r>
            <w:proofErr w:type="spellEnd"/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</w:rPr>
              <w:t xml:space="preserve">Установка водопроводных колодцев в п. </w:t>
            </w:r>
            <w:proofErr w:type="spellStart"/>
            <w:r w:rsidRPr="002F0FFE">
              <w:rPr>
                <w:rFonts w:ascii="Times New Roman" w:hAnsi="Times New Roman" w:cs="Times New Roman"/>
                <w:sz w:val="22"/>
                <w:szCs w:val="28"/>
              </w:rPr>
              <w:t>Гусарка</w:t>
            </w:r>
            <w:proofErr w:type="spellEnd"/>
            <w:r w:rsidRPr="002F0FFE">
              <w:rPr>
                <w:rFonts w:ascii="Times New Roman" w:hAnsi="Times New Roman" w:cs="Times New Roman"/>
                <w:sz w:val="22"/>
                <w:szCs w:val="28"/>
              </w:rPr>
              <w:t xml:space="preserve"> на ул. Набережная;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 xml:space="preserve">с. Большая </w:t>
            </w:r>
            <w:proofErr w:type="spellStart"/>
            <w:r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Тарасовка</w:t>
            </w:r>
            <w:proofErr w:type="spellEnd"/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</w:rPr>
              <w:t xml:space="preserve">Установка водопроводных колодцев </w:t>
            </w:r>
            <w:proofErr w:type="gramStart"/>
            <w:r w:rsidRPr="002F0FFE">
              <w:rPr>
                <w:rFonts w:ascii="Times New Roman" w:hAnsi="Times New Roman" w:cs="Times New Roman"/>
                <w:sz w:val="22"/>
                <w:szCs w:val="28"/>
              </w:rPr>
              <w:t>в</w:t>
            </w:r>
            <w:proofErr w:type="gramEnd"/>
            <w:r w:rsidRPr="002F0FFE">
              <w:rPr>
                <w:rFonts w:ascii="Times New Roman" w:hAnsi="Times New Roman" w:cs="Times New Roman"/>
                <w:sz w:val="22"/>
                <w:szCs w:val="28"/>
              </w:rPr>
              <w:t xml:space="preserve"> с. Большая </w:t>
            </w:r>
            <w:proofErr w:type="spellStart"/>
            <w:r w:rsidRPr="002F0FFE">
              <w:rPr>
                <w:rFonts w:ascii="Times New Roman" w:hAnsi="Times New Roman" w:cs="Times New Roman"/>
                <w:sz w:val="22"/>
                <w:szCs w:val="28"/>
              </w:rPr>
              <w:t>Тарасовка</w:t>
            </w:r>
            <w:proofErr w:type="spellEnd"/>
            <w:r w:rsidRPr="002F0FFE">
              <w:rPr>
                <w:rFonts w:ascii="Times New Roman" w:hAnsi="Times New Roman" w:cs="Times New Roman"/>
                <w:sz w:val="22"/>
                <w:szCs w:val="28"/>
              </w:rPr>
              <w:t xml:space="preserve"> на ул. Степная и </w:t>
            </w:r>
            <w:proofErr w:type="spellStart"/>
            <w:r w:rsidRPr="002F0FFE">
              <w:rPr>
                <w:rFonts w:ascii="Times New Roman" w:hAnsi="Times New Roman" w:cs="Times New Roman"/>
                <w:sz w:val="22"/>
                <w:szCs w:val="28"/>
              </w:rPr>
              <w:t>Крыгина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Подрядные организации</w:t>
            </w:r>
          </w:p>
          <w:p w:rsidR="00D75D89" w:rsidRPr="002F0FFE" w:rsidRDefault="00D75D89" w:rsidP="008B48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D75D89" w:rsidRPr="00677527" w:rsidRDefault="00D75D89" w:rsidP="00D75D89">
      <w:pPr>
        <w:ind w:left="360"/>
        <w:jc w:val="both"/>
        <w:rPr>
          <w:sz w:val="24"/>
          <w:szCs w:val="24"/>
        </w:rPr>
      </w:pPr>
    </w:p>
    <w:p w:rsidR="00BF0E59" w:rsidRDefault="00BF0E59"/>
    <w:sectPr w:rsidR="00BF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10"/>
    <w:rsid w:val="00106310"/>
    <w:rsid w:val="00BF0E59"/>
    <w:rsid w:val="00C96B0B"/>
    <w:rsid w:val="00D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5D89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7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D75D89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7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75D89"/>
    <w:pPr>
      <w:spacing w:after="0" w:line="240" w:lineRule="auto"/>
      <w:jc w:val="both"/>
    </w:pPr>
  </w:style>
  <w:style w:type="paragraph" w:customStyle="1" w:styleId="ConsPlusNonformat">
    <w:name w:val="ConsPlusNonformat"/>
    <w:uiPriority w:val="99"/>
    <w:rsid w:val="00D75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75D89"/>
  </w:style>
  <w:style w:type="character" w:customStyle="1" w:styleId="ConsPlusNormal0">
    <w:name w:val="ConsPlusNormal Знак"/>
    <w:link w:val="ConsPlusNormal"/>
    <w:locked/>
    <w:rsid w:val="00D75D89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D8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5D89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7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D75D89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7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75D89"/>
    <w:pPr>
      <w:spacing w:after="0" w:line="240" w:lineRule="auto"/>
      <w:jc w:val="both"/>
    </w:pPr>
  </w:style>
  <w:style w:type="paragraph" w:customStyle="1" w:styleId="ConsPlusNonformat">
    <w:name w:val="ConsPlusNonformat"/>
    <w:uiPriority w:val="99"/>
    <w:rsid w:val="00D75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75D89"/>
  </w:style>
  <w:style w:type="character" w:customStyle="1" w:styleId="ConsPlusNormal0">
    <w:name w:val="ConsPlusNormal Знак"/>
    <w:link w:val="ConsPlusNormal"/>
    <w:locked/>
    <w:rsid w:val="00D75D89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D8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2022-01-20T16:36:00Z</dcterms:created>
  <dcterms:modified xsi:type="dcterms:W3CDTF">2022-01-20T16:54:00Z</dcterms:modified>
</cp:coreProperties>
</file>