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FF" w:rsidRPr="00C36E68" w:rsidRDefault="000765FF" w:rsidP="00076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6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765FF" w:rsidRPr="00C36E68" w:rsidRDefault="000765FF" w:rsidP="00076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68">
        <w:rPr>
          <w:rFonts w:ascii="Times New Roman" w:hAnsi="Times New Roman" w:cs="Times New Roman"/>
          <w:b/>
          <w:sz w:val="28"/>
          <w:szCs w:val="28"/>
        </w:rPr>
        <w:t xml:space="preserve">МОЛОДЕЖНОГО МУНИЦИПАЛЬНОГО ОБРАЗОВАНИЯ ПЕРЕЛЮБСКОГО МУНИЦИПАЛЬНОГО РАЙОНА </w:t>
      </w:r>
    </w:p>
    <w:p w:rsidR="000765FF" w:rsidRPr="00C36E68" w:rsidRDefault="000765FF" w:rsidP="00076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6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765FF" w:rsidRPr="00C36E68" w:rsidRDefault="000765FF" w:rsidP="00076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5FF" w:rsidRPr="00C36E68" w:rsidRDefault="000765FF" w:rsidP="00076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6E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36E6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765FF" w:rsidRPr="00C36E68" w:rsidRDefault="000765FF" w:rsidP="0007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5FF" w:rsidRDefault="000765FF" w:rsidP="000765FF">
      <w:pPr>
        <w:tabs>
          <w:tab w:val="left" w:pos="34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10.02.2023</w:t>
      </w:r>
      <w:r w:rsidRPr="00C36E68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№ 3 п.1</w:t>
      </w:r>
      <w:r w:rsidRPr="00C36E68">
        <w:rPr>
          <w:rFonts w:ascii="Times New Roman" w:hAnsi="Times New Roman" w:cs="Times New Roman"/>
          <w:b/>
          <w:sz w:val="28"/>
          <w:szCs w:val="28"/>
        </w:rPr>
        <w:t xml:space="preserve">                        п. </w:t>
      </w:r>
      <w:proofErr w:type="gramStart"/>
      <w:r w:rsidRPr="00C36E68">
        <w:rPr>
          <w:rFonts w:ascii="Times New Roman" w:hAnsi="Times New Roman" w:cs="Times New Roman"/>
          <w:b/>
          <w:sz w:val="28"/>
          <w:szCs w:val="28"/>
        </w:rPr>
        <w:t>Молодёжный</w:t>
      </w:r>
      <w:proofErr w:type="gramEnd"/>
    </w:p>
    <w:p w:rsidR="000765FF" w:rsidRDefault="000765FF" w:rsidP="000765FF">
      <w:pPr>
        <w:tabs>
          <w:tab w:val="left" w:pos="34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5FF" w:rsidRPr="00B532FA" w:rsidRDefault="000765FF" w:rsidP="000765FF">
      <w:pPr>
        <w:pStyle w:val="a4"/>
        <w:spacing w:after="0" w:line="240" w:lineRule="auto"/>
        <w:rPr>
          <w:b/>
          <w:sz w:val="28"/>
        </w:rPr>
      </w:pPr>
      <w:r w:rsidRPr="00B532FA">
        <w:rPr>
          <w:b/>
          <w:sz w:val="28"/>
        </w:rPr>
        <w:t>О внесении изменений в решение Совета Молодёжного</w:t>
      </w:r>
    </w:p>
    <w:p w:rsidR="000765FF" w:rsidRPr="00B532FA" w:rsidRDefault="000765FF" w:rsidP="000765FF">
      <w:pPr>
        <w:pStyle w:val="a4"/>
        <w:spacing w:after="0" w:line="240" w:lineRule="auto"/>
        <w:rPr>
          <w:b/>
          <w:sz w:val="28"/>
        </w:rPr>
      </w:pPr>
      <w:r w:rsidRPr="00B532FA">
        <w:rPr>
          <w:b/>
          <w:sz w:val="28"/>
        </w:rPr>
        <w:t xml:space="preserve">муниципального образования </w:t>
      </w:r>
      <w:hyperlink r:id="rId5" w:tgtFrame="_self" w:tooltip="Об утверждении Положения о бюджетном процессе в Нижнепокровском муниципальном образовании Перелюбского муниципального района Саратовской области" w:history="1">
        <w:r w:rsidRPr="00B532FA">
          <w:rPr>
            <w:b/>
            <w:sz w:val="28"/>
          </w:rPr>
          <w:t>от 14.11.2022 года № 16 п.4</w:t>
        </w:r>
      </w:hyperlink>
      <w:r w:rsidRPr="00B532FA">
        <w:rPr>
          <w:b/>
          <w:sz w:val="28"/>
        </w:rPr>
        <w:t xml:space="preserve"> </w:t>
      </w:r>
    </w:p>
    <w:p w:rsidR="000765FF" w:rsidRDefault="000765FF" w:rsidP="000765FF">
      <w:pPr>
        <w:pStyle w:val="a4"/>
        <w:spacing w:after="0" w:line="240" w:lineRule="auto"/>
        <w:rPr>
          <w:b/>
          <w:sz w:val="28"/>
        </w:rPr>
      </w:pPr>
      <w:r w:rsidRPr="00B532FA">
        <w:rPr>
          <w:b/>
          <w:sz w:val="28"/>
        </w:rPr>
        <w:t xml:space="preserve">«Об  утверждении Положения о порядке назначения и </w:t>
      </w:r>
    </w:p>
    <w:p w:rsidR="000765FF" w:rsidRPr="00B532FA" w:rsidRDefault="000765FF" w:rsidP="000765FF">
      <w:pPr>
        <w:pStyle w:val="a4"/>
        <w:spacing w:after="0" w:line="240" w:lineRule="auto"/>
        <w:rPr>
          <w:b/>
          <w:sz w:val="28"/>
        </w:rPr>
      </w:pPr>
      <w:r w:rsidRPr="00B532FA">
        <w:rPr>
          <w:b/>
          <w:sz w:val="28"/>
        </w:rPr>
        <w:t>проведения опроса граждан»</w:t>
      </w:r>
    </w:p>
    <w:p w:rsidR="000765FF" w:rsidRPr="00163131" w:rsidRDefault="000765FF" w:rsidP="000765FF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765FF" w:rsidRDefault="000765FF" w:rsidP="000765F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В соответствии с частью 3 статьи 158  Бюджетного кодекса Российской Федерации, с Федеральным Законом от 06.10.2003 года № 131-ФЗ «Об общих принципах организации местного самоуправления в Российской Федерации», </w:t>
      </w:r>
      <w:hyperlink r:id="rId6" w:tgtFrame="_self" w:tooltip="УСТАВ МО от 02.12.2005 0:00:00 №3 п.1 Совет Нижнепокровского муниципального образования Перелюбского района Саратовской области&#10;&#10;УСТАВ НИЖНЕПОКРОВСКОГО МУНИЦИПАЛЬНОГО ОБРАЗОВАНИЯ ПЕРЕЛЮБСКОГО РАЙОНА САРАТОВСКОЙ ОБЛАСТИ" w:history="1">
        <w:r w:rsidRPr="00163131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Устава  муниципального образования,</w:t>
        </w:r>
      </w:hyperlink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Совет Молодёжного </w:t>
      </w: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>Перелюбского</w:t>
      </w:r>
      <w:proofErr w:type="spellEnd"/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0765FF" w:rsidRDefault="000765FF" w:rsidP="000765F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765FF" w:rsidRPr="00163131" w:rsidRDefault="000765FF" w:rsidP="000765F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31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РЕШИЛ:</w:t>
      </w:r>
    </w:p>
    <w:p w:rsidR="000765FF" w:rsidRPr="00163131" w:rsidRDefault="000765FF" w:rsidP="000765FF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765FF" w:rsidRPr="00163131" w:rsidRDefault="000765FF" w:rsidP="000765F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Внести в решение Совета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Молодёжного </w:t>
      </w: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образования </w:t>
      </w:r>
      <w:hyperlink r:id="rId7" w:tgtFrame="_self" w:tooltip="Об утверждении Положения о бюджетном процессе в Нижнепокровском муниципальном образовании Перелюбского муниципального района Саратовской области" w:history="1">
        <w:r w:rsidRPr="00163131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от</w:t>
        </w:r>
        <w:r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 14.11.2022 года № 16</w:t>
        </w:r>
        <w:r w:rsidRPr="00163131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 п.</w:t>
        </w:r>
      </w:hyperlink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4</w:t>
      </w: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«Об  утверждении Положения о порядке назначения и проведения опроса граждан»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 - Положение) следующие изменения:</w:t>
      </w:r>
    </w:p>
    <w:p w:rsidR="000765FF" w:rsidRDefault="000765FF" w:rsidP="000765F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>1.1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 1 части 1 статьи 5 изложить в новой редакции:</w:t>
      </w:r>
    </w:p>
    <w:p w:rsidR="000765FF" w:rsidRPr="00163131" w:rsidRDefault="000765FF" w:rsidP="000765F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«1) Совета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Молодёжного</w:t>
      </w:r>
      <w:r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(далее – Совет) или главы муниципального образования - по вопросам местного значения</w:t>
      </w: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0765FF" w:rsidRPr="00163131" w:rsidRDefault="000765FF" w:rsidP="000765F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>1.2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статьях 6; 8-11 Положения  слова «Совет депутатов» в различных падежах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заменить на слово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«Совет» в соответствующих падежах. </w:t>
      </w:r>
    </w:p>
    <w:p w:rsidR="000765FF" w:rsidRPr="00163131" w:rsidRDefault="000765FF" w:rsidP="000765FF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2. Наст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оящее решение обнародовать размещением</w:t>
      </w: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нформационных щитах и</w:t>
      </w: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Pr="00B532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Молодёжного </w:t>
      </w: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 образования  в сети Интернет </w:t>
      </w:r>
      <w:hyperlink r:id="rId8" w:history="1">
        <w:r w:rsidRPr="00B532FA">
          <w:rPr>
            <w:rStyle w:val="a5"/>
            <w:rFonts w:ascii="PT Astra Serif" w:eastAsia="Times New Roman" w:hAnsi="PT Astra Serif" w:cs="Times New Roman"/>
            <w:sz w:val="28"/>
            <w:szCs w:val="28"/>
            <w:shd w:val="clear" w:color="auto" w:fill="FFFFFF"/>
            <w:lang w:eastAsia="ru-RU"/>
          </w:rPr>
          <w:t>https://молодёжное64.рф/</w:t>
        </w:r>
      </w:hyperlink>
      <w:r w:rsidRPr="00B532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</w:p>
    <w:p w:rsidR="000765FF" w:rsidRDefault="000765FF" w:rsidP="00076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163131">
        <w:rPr>
          <w:rFonts w:ascii="PT Astra Serif" w:eastAsia="Times New Roman" w:hAnsi="PT Astra Serif" w:cs="Times New Roman"/>
          <w:color w:val="000000"/>
          <w:sz w:val="28"/>
          <w:szCs w:val="28"/>
        </w:rPr>
        <w:t>3. Настоящее решение вступает в силу после его официального обнародования (опубликования).</w:t>
      </w:r>
    </w:p>
    <w:p w:rsidR="000765FF" w:rsidRPr="00163131" w:rsidRDefault="000765FF" w:rsidP="00076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765FF" w:rsidRDefault="000765FF" w:rsidP="000765F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765FF" w:rsidRPr="00163131" w:rsidRDefault="000765FF" w:rsidP="000765F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1631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</w:p>
    <w:p w:rsidR="000765FF" w:rsidRPr="00163131" w:rsidRDefault="000765FF" w:rsidP="000765F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16313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Глава   </w:t>
      </w:r>
      <w:proofErr w:type="gramStart"/>
      <w:r w:rsidRPr="00B532F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Молодёжного</w:t>
      </w:r>
      <w:proofErr w:type="gramEnd"/>
    </w:p>
    <w:p w:rsidR="000765FF" w:rsidRDefault="000765FF" w:rsidP="000765FF">
      <w:pPr>
        <w:overflowPunct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16313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                                  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Алишанин</w:t>
      </w:r>
      <w:proofErr w:type="spellEnd"/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С.Н.</w:t>
      </w:r>
    </w:p>
    <w:p w:rsidR="000765FF" w:rsidRDefault="000765FF" w:rsidP="000765FF">
      <w:pPr>
        <w:overflowPunct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D51D5B" w:rsidRDefault="00D51D5B">
      <w:bookmarkStart w:id="0" w:name="_GoBack"/>
      <w:bookmarkEnd w:id="0"/>
    </w:p>
    <w:sectPr w:rsidR="00D5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6D"/>
    <w:rsid w:val="000765FF"/>
    <w:rsid w:val="00D51D5B"/>
    <w:rsid w:val="00DB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765F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0765FF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6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765F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0765FF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6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3;&#1086;&#1076;&#1105;&#1078;&#1085;&#1086;&#1077;64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1.2.82:8080/content/edition/e4d0ceb4-21f3-4aa2-9769-27742139c27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content/act/3d58e89a-a520-46f9-9f76-817a6f6ea95a.html" TargetMode="External"/><Relationship Id="rId5" Type="http://schemas.openxmlformats.org/officeDocument/2006/relationships/hyperlink" Target="http://10.1.2.82:8080/content/edition/e4d0ceb4-21f3-4aa2-9769-27742139c27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2023-03-02T17:33:00Z</dcterms:created>
  <dcterms:modified xsi:type="dcterms:W3CDTF">2023-03-02T17:33:00Z</dcterms:modified>
</cp:coreProperties>
</file>