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  <w:r w:rsidRPr="00196790">
        <w:rPr>
          <w:b/>
          <w:bCs/>
          <w:sz w:val="28"/>
          <w:szCs w:val="28"/>
        </w:rPr>
        <w:t>АДМИНИСТРАЦИЯ</w:t>
      </w: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  <w:r w:rsidRPr="00196790">
        <w:rPr>
          <w:b/>
          <w:bCs/>
          <w:sz w:val="28"/>
          <w:szCs w:val="28"/>
        </w:rPr>
        <w:t>МОЛОДЕЖНОГО МУНИЦИПАЛЬНОГО ОБРАЗОВАНИЯ</w:t>
      </w: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  <w:r w:rsidRPr="00196790">
        <w:rPr>
          <w:b/>
          <w:bCs/>
          <w:sz w:val="28"/>
          <w:szCs w:val="28"/>
        </w:rPr>
        <w:t>ПЕРЕЛЮБСКОГО МУНИЦИПАЛЬНОГО РАЙОНА</w:t>
      </w: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  <w:r w:rsidRPr="00196790">
        <w:rPr>
          <w:b/>
          <w:bCs/>
          <w:sz w:val="28"/>
          <w:szCs w:val="28"/>
        </w:rPr>
        <w:t>САРАТОВСКОЙ ОБЛАСТИ</w:t>
      </w: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  <w:r w:rsidRPr="00196790">
        <w:rPr>
          <w:b/>
          <w:bCs/>
          <w:sz w:val="28"/>
          <w:szCs w:val="28"/>
        </w:rPr>
        <w:t>ПОСТАНОВЛЕНИЕ</w:t>
      </w:r>
    </w:p>
    <w:p w:rsidR="00572424" w:rsidRPr="00196790" w:rsidRDefault="00572424" w:rsidP="00572424">
      <w:pPr>
        <w:widowControl w:val="0"/>
        <w:jc w:val="center"/>
        <w:rPr>
          <w:b/>
          <w:bCs/>
          <w:sz w:val="28"/>
          <w:szCs w:val="28"/>
        </w:rPr>
      </w:pPr>
    </w:p>
    <w:p w:rsidR="00572424" w:rsidRPr="00196790" w:rsidRDefault="00572424" w:rsidP="00572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12.01.2024</w:t>
      </w:r>
      <w:r w:rsidRPr="00196790">
        <w:rPr>
          <w:b/>
          <w:sz w:val="28"/>
          <w:szCs w:val="28"/>
        </w:rPr>
        <w:t xml:space="preserve">  года</w:t>
      </w:r>
      <w:proofErr w:type="gramEnd"/>
      <w:r w:rsidRPr="0019679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№ 4</w:t>
      </w:r>
      <w:r w:rsidRPr="0019679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196790">
        <w:rPr>
          <w:b/>
          <w:sz w:val="28"/>
          <w:szCs w:val="28"/>
        </w:rPr>
        <w:t xml:space="preserve">             п.  Молодежный   </w:t>
      </w:r>
    </w:p>
    <w:p w:rsidR="00572424" w:rsidRPr="00196790" w:rsidRDefault="00572424" w:rsidP="00572424">
      <w:pPr>
        <w:rPr>
          <w:b/>
          <w:sz w:val="28"/>
          <w:szCs w:val="28"/>
        </w:rPr>
      </w:pPr>
      <w:r w:rsidRPr="00196790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572424" w:rsidRDefault="00572424" w:rsidP="00572424">
      <w:pPr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объектов,  расположенных</w:t>
      </w:r>
      <w:proofErr w:type="gramEnd"/>
      <w:r>
        <w:rPr>
          <w:b/>
          <w:sz w:val="28"/>
          <w:szCs w:val="28"/>
        </w:rPr>
        <w:t xml:space="preserve"> на территории Молодёжного муниципального образования, в отношении которых планируется в 2024 году</w:t>
      </w:r>
    </w:p>
    <w:p w:rsidR="00572424" w:rsidRDefault="00572424" w:rsidP="00572424">
      <w:pPr>
        <w:ind w:right="4820"/>
        <w:rPr>
          <w:sz w:val="28"/>
          <w:szCs w:val="28"/>
        </w:rPr>
      </w:pPr>
      <w:r>
        <w:rPr>
          <w:b/>
          <w:sz w:val="28"/>
          <w:szCs w:val="28"/>
        </w:rPr>
        <w:t>заключение концессионных соглашений.</w:t>
      </w:r>
    </w:p>
    <w:p w:rsidR="00572424" w:rsidRDefault="00572424" w:rsidP="00572424">
      <w:pPr>
        <w:tabs>
          <w:tab w:val="left" w:pos="-4962"/>
        </w:tabs>
        <w:autoSpaceDE w:val="0"/>
        <w:ind w:firstLine="709"/>
        <w:jc w:val="both"/>
        <w:rPr>
          <w:sz w:val="28"/>
          <w:szCs w:val="28"/>
        </w:rPr>
      </w:pPr>
    </w:p>
    <w:p w:rsidR="00572424" w:rsidRDefault="00572424" w:rsidP="00572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21.07.2005 № 115-ФЗ «О концессионных соглашениях» и Порядком управления и распоряжения   имуществом, находящимся в муниципальной собственности Молодёжного 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 Администрация Молодёжного муниципального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</w:p>
    <w:p w:rsidR="00572424" w:rsidRDefault="00572424" w:rsidP="00572424">
      <w:pPr>
        <w:jc w:val="both"/>
        <w:rPr>
          <w:b/>
          <w:sz w:val="28"/>
          <w:szCs w:val="28"/>
        </w:rPr>
      </w:pPr>
    </w:p>
    <w:p w:rsidR="00572424" w:rsidRDefault="00572424" w:rsidP="00572424">
      <w:pPr>
        <w:jc w:val="both"/>
        <w:rPr>
          <w:b/>
          <w:sz w:val="28"/>
          <w:szCs w:val="28"/>
        </w:rPr>
      </w:pPr>
    </w:p>
    <w:p w:rsidR="00572424" w:rsidRDefault="00572424" w:rsidP="005724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72424" w:rsidRDefault="00572424" w:rsidP="00572424">
      <w:pPr>
        <w:rPr>
          <w:sz w:val="28"/>
          <w:szCs w:val="28"/>
        </w:rPr>
      </w:pPr>
    </w:p>
    <w:p w:rsidR="00572424" w:rsidRDefault="00572424" w:rsidP="00572424">
      <w:pPr>
        <w:rPr>
          <w:sz w:val="28"/>
          <w:szCs w:val="28"/>
        </w:rPr>
      </w:pPr>
      <w:r>
        <w:rPr>
          <w:sz w:val="28"/>
          <w:szCs w:val="28"/>
        </w:rPr>
        <w:t xml:space="preserve">          1.  Утвердить перечень объектов, в отношении которых планируется заключение концессионных соглашений в 2024 году.</w:t>
      </w:r>
    </w:p>
    <w:p w:rsidR="00572424" w:rsidRPr="002D3B12" w:rsidRDefault="00572424" w:rsidP="00572424">
      <w:pPr>
        <w:jc w:val="both"/>
        <w:rPr>
          <w:spacing w:val="-24"/>
          <w:sz w:val="28"/>
          <w:szCs w:val="28"/>
        </w:rPr>
      </w:pPr>
      <w:r w:rsidRPr="002D3B12">
        <w:rPr>
          <w:spacing w:val="-24"/>
          <w:sz w:val="28"/>
          <w:szCs w:val="28"/>
        </w:rPr>
        <w:t xml:space="preserve">              2. Настоящее постановление подлежит официальному опубликованию (обнародованию) путём размещения на щитах объявлений и официальном сайте администрации Молодёжного муниципального </w:t>
      </w:r>
      <w:proofErr w:type="gramStart"/>
      <w:r w:rsidRPr="002D3B12">
        <w:rPr>
          <w:spacing w:val="-24"/>
          <w:sz w:val="28"/>
          <w:szCs w:val="28"/>
        </w:rPr>
        <w:t>образования  в</w:t>
      </w:r>
      <w:proofErr w:type="gramEnd"/>
      <w:r w:rsidRPr="002D3B12">
        <w:rPr>
          <w:spacing w:val="-24"/>
          <w:sz w:val="28"/>
          <w:szCs w:val="28"/>
        </w:rPr>
        <w:t xml:space="preserve"> сети Интернет </w:t>
      </w:r>
      <w:proofErr w:type="spellStart"/>
      <w:r w:rsidRPr="002D3B12">
        <w:rPr>
          <w:spacing w:val="-24"/>
          <w:sz w:val="28"/>
          <w:szCs w:val="28"/>
        </w:rPr>
        <w:t>http</w:t>
      </w:r>
      <w:proofErr w:type="spellEnd"/>
      <w:r w:rsidRPr="002D3B12">
        <w:rPr>
          <w:spacing w:val="-24"/>
          <w:sz w:val="28"/>
          <w:szCs w:val="28"/>
        </w:rPr>
        <w:t>//молодёжное64.рф.</w:t>
      </w:r>
    </w:p>
    <w:p w:rsidR="00572424" w:rsidRPr="002D3B12" w:rsidRDefault="00572424" w:rsidP="00572424">
      <w:pPr>
        <w:jc w:val="both"/>
        <w:rPr>
          <w:spacing w:val="-24"/>
          <w:sz w:val="28"/>
          <w:szCs w:val="28"/>
        </w:rPr>
      </w:pPr>
      <w:r w:rsidRPr="002D3B12">
        <w:rPr>
          <w:spacing w:val="-24"/>
          <w:sz w:val="28"/>
          <w:szCs w:val="28"/>
        </w:rPr>
        <w:t xml:space="preserve">             3. Настоящее постановление вступает в силу после его официального опубликования.</w:t>
      </w:r>
    </w:p>
    <w:p w:rsidR="00572424" w:rsidRPr="002D3B12" w:rsidRDefault="00572424" w:rsidP="00572424">
      <w:pPr>
        <w:jc w:val="both"/>
        <w:rPr>
          <w:spacing w:val="-24"/>
          <w:sz w:val="28"/>
          <w:szCs w:val="28"/>
        </w:rPr>
      </w:pPr>
      <w:r w:rsidRPr="002D3B12">
        <w:rPr>
          <w:spacing w:val="-24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572424" w:rsidRPr="002D3B12" w:rsidRDefault="00572424" w:rsidP="00572424">
      <w:pPr>
        <w:jc w:val="both"/>
        <w:rPr>
          <w:b/>
          <w:spacing w:val="-24"/>
          <w:sz w:val="28"/>
          <w:szCs w:val="28"/>
        </w:rPr>
      </w:pPr>
    </w:p>
    <w:p w:rsidR="00572424" w:rsidRDefault="00572424" w:rsidP="00572424">
      <w:pPr>
        <w:jc w:val="both"/>
        <w:rPr>
          <w:b/>
          <w:spacing w:val="-24"/>
          <w:sz w:val="28"/>
          <w:szCs w:val="28"/>
        </w:rPr>
      </w:pPr>
    </w:p>
    <w:p w:rsidR="00572424" w:rsidRDefault="00572424" w:rsidP="00572424">
      <w:pPr>
        <w:jc w:val="both"/>
        <w:rPr>
          <w:b/>
          <w:spacing w:val="-24"/>
          <w:sz w:val="28"/>
          <w:szCs w:val="28"/>
        </w:rPr>
      </w:pPr>
    </w:p>
    <w:p w:rsidR="00572424" w:rsidRPr="00047FB5" w:rsidRDefault="00572424" w:rsidP="00572424">
      <w:pPr>
        <w:widowControl w:val="0"/>
        <w:autoSpaceDE w:val="0"/>
        <w:jc w:val="both"/>
        <w:rPr>
          <w:sz w:val="28"/>
          <w:szCs w:val="28"/>
        </w:rPr>
      </w:pPr>
      <w:proofErr w:type="gramStart"/>
      <w:r w:rsidRPr="00047FB5">
        <w:rPr>
          <w:sz w:val="28"/>
          <w:szCs w:val="28"/>
        </w:rPr>
        <w:t>Глава  Молодёжного</w:t>
      </w:r>
      <w:proofErr w:type="gramEnd"/>
      <w:r w:rsidRPr="00047FB5">
        <w:rPr>
          <w:sz w:val="28"/>
          <w:szCs w:val="28"/>
        </w:rPr>
        <w:t xml:space="preserve"> муниципального</w:t>
      </w:r>
    </w:p>
    <w:p w:rsidR="00572424" w:rsidRPr="00047FB5" w:rsidRDefault="00572424" w:rsidP="00572424">
      <w:pPr>
        <w:widowControl w:val="0"/>
        <w:autoSpaceDE w:val="0"/>
        <w:jc w:val="both"/>
        <w:rPr>
          <w:sz w:val="28"/>
          <w:szCs w:val="28"/>
        </w:rPr>
      </w:pPr>
      <w:r w:rsidRPr="00047FB5">
        <w:rPr>
          <w:sz w:val="28"/>
          <w:szCs w:val="28"/>
        </w:rPr>
        <w:t xml:space="preserve">образования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47FB5">
        <w:rPr>
          <w:sz w:val="28"/>
          <w:szCs w:val="28"/>
        </w:rPr>
        <w:t xml:space="preserve">    </w:t>
      </w:r>
      <w:proofErr w:type="spellStart"/>
      <w:r w:rsidRPr="00047FB5">
        <w:rPr>
          <w:sz w:val="28"/>
          <w:szCs w:val="28"/>
        </w:rPr>
        <w:t>Алишанин</w:t>
      </w:r>
      <w:proofErr w:type="spellEnd"/>
      <w:r w:rsidRPr="00047FB5">
        <w:rPr>
          <w:sz w:val="28"/>
          <w:szCs w:val="28"/>
        </w:rPr>
        <w:t xml:space="preserve"> С.Н.</w:t>
      </w:r>
    </w:p>
    <w:p w:rsidR="00572424" w:rsidRDefault="00572424" w:rsidP="00572424">
      <w:pPr>
        <w:widowControl w:val="0"/>
        <w:autoSpaceDE w:val="0"/>
        <w:jc w:val="both"/>
        <w:rPr>
          <w:sz w:val="28"/>
          <w:szCs w:val="28"/>
        </w:rPr>
      </w:pPr>
    </w:p>
    <w:p w:rsidR="00572424" w:rsidRDefault="00572424" w:rsidP="00572424">
      <w:pPr>
        <w:rPr>
          <w:sz w:val="22"/>
        </w:rPr>
        <w:sectPr w:rsidR="005724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424" w:rsidRPr="00047FB5" w:rsidRDefault="00572424" w:rsidP="00572424">
      <w:pPr>
        <w:pStyle w:val="a3"/>
        <w:jc w:val="right"/>
        <w:rPr>
          <w:rFonts w:ascii="Times New Roman" w:hAnsi="Times New Roman" w:cs="Times New Roman"/>
          <w:bCs/>
          <w:sz w:val="20"/>
        </w:rPr>
      </w:pPr>
      <w:r w:rsidRPr="00047FB5">
        <w:rPr>
          <w:rFonts w:ascii="Times New Roman" w:hAnsi="Times New Roman" w:cs="Times New Roman"/>
          <w:bCs/>
          <w:sz w:val="20"/>
        </w:rPr>
        <w:lastRenderedPageBreak/>
        <w:t>Утвержден</w:t>
      </w:r>
    </w:p>
    <w:p w:rsidR="00572424" w:rsidRPr="00047FB5" w:rsidRDefault="00572424" w:rsidP="00572424">
      <w:pPr>
        <w:pStyle w:val="a3"/>
        <w:jc w:val="right"/>
        <w:rPr>
          <w:rFonts w:ascii="Times New Roman" w:hAnsi="Times New Roman" w:cs="Times New Roman"/>
          <w:bCs/>
          <w:sz w:val="20"/>
        </w:rPr>
      </w:pPr>
      <w:r w:rsidRPr="00047FB5">
        <w:rPr>
          <w:rFonts w:ascii="Times New Roman" w:hAnsi="Times New Roman" w:cs="Times New Roman"/>
          <w:bCs/>
          <w:sz w:val="20"/>
        </w:rPr>
        <w:t>постановлением Администрации</w:t>
      </w:r>
    </w:p>
    <w:p w:rsidR="00572424" w:rsidRPr="00047FB5" w:rsidRDefault="00572424" w:rsidP="00572424">
      <w:pPr>
        <w:pStyle w:val="a3"/>
        <w:jc w:val="right"/>
        <w:rPr>
          <w:rFonts w:ascii="Times New Roman" w:hAnsi="Times New Roman" w:cs="Times New Roman"/>
          <w:bCs/>
          <w:sz w:val="20"/>
        </w:rPr>
      </w:pPr>
      <w:r w:rsidRPr="00047FB5">
        <w:rPr>
          <w:rFonts w:ascii="Times New Roman" w:hAnsi="Times New Roman" w:cs="Times New Roman"/>
          <w:bCs/>
          <w:sz w:val="20"/>
        </w:rPr>
        <w:t>Молодёж</w:t>
      </w:r>
      <w:r>
        <w:rPr>
          <w:rFonts w:ascii="Times New Roman" w:hAnsi="Times New Roman" w:cs="Times New Roman"/>
          <w:bCs/>
          <w:sz w:val="20"/>
        </w:rPr>
        <w:t>ного МО от 12.01.2024 г. № 4</w:t>
      </w:r>
    </w:p>
    <w:p w:rsidR="00572424" w:rsidRDefault="00572424" w:rsidP="00572424">
      <w:pPr>
        <w:pStyle w:val="a3"/>
        <w:jc w:val="right"/>
        <w:rPr>
          <w:bCs/>
          <w:sz w:val="26"/>
          <w:szCs w:val="26"/>
        </w:rPr>
      </w:pPr>
    </w:p>
    <w:p w:rsidR="00572424" w:rsidRPr="0063260B" w:rsidRDefault="00572424" w:rsidP="00572424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r w:rsidRPr="0063260B">
        <w:rPr>
          <w:b/>
          <w:bCs/>
          <w:color w:val="000000"/>
          <w:sz w:val="24"/>
          <w:szCs w:val="24"/>
        </w:rPr>
        <w:t>Перечень</w:t>
      </w:r>
    </w:p>
    <w:p w:rsidR="00572424" w:rsidRDefault="00572424" w:rsidP="00572424">
      <w:pPr>
        <w:ind w:right="111"/>
        <w:jc w:val="center"/>
        <w:rPr>
          <w:b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r w:rsidRPr="0063260B">
        <w:rPr>
          <w:b/>
          <w:bCs/>
          <w:color w:val="000000"/>
          <w:sz w:val="24"/>
          <w:szCs w:val="24"/>
        </w:rPr>
        <w:t>бъектов</w:t>
      </w:r>
      <w:r>
        <w:rPr>
          <w:b/>
          <w:bCs/>
          <w:color w:val="000000"/>
          <w:sz w:val="24"/>
          <w:szCs w:val="24"/>
        </w:rPr>
        <w:t>,</w:t>
      </w:r>
      <w:r w:rsidRPr="0063260B">
        <w:rPr>
          <w:b/>
          <w:bCs/>
          <w:color w:val="000000"/>
          <w:sz w:val="24"/>
          <w:szCs w:val="24"/>
        </w:rPr>
        <w:t xml:space="preserve"> </w:t>
      </w:r>
      <w:r w:rsidRPr="0063260B">
        <w:rPr>
          <w:b/>
          <w:sz w:val="24"/>
          <w:szCs w:val="24"/>
        </w:rPr>
        <w:t xml:space="preserve"> в</w:t>
      </w:r>
      <w:proofErr w:type="gramEnd"/>
      <w:r w:rsidRPr="0063260B">
        <w:rPr>
          <w:b/>
          <w:sz w:val="24"/>
          <w:szCs w:val="24"/>
        </w:rPr>
        <w:t xml:space="preserve"> отношении которых планируется заключение</w:t>
      </w:r>
      <w:r>
        <w:rPr>
          <w:b/>
          <w:sz w:val="24"/>
          <w:szCs w:val="24"/>
        </w:rPr>
        <w:t xml:space="preserve"> концессионных соглашений в 2024 </w:t>
      </w:r>
      <w:r w:rsidRPr="0063260B">
        <w:rPr>
          <w:b/>
          <w:sz w:val="24"/>
          <w:szCs w:val="24"/>
        </w:rPr>
        <w:t>году.</w:t>
      </w:r>
    </w:p>
    <w:bookmarkEnd w:id="0"/>
    <w:p w:rsidR="00572424" w:rsidRDefault="00572424" w:rsidP="00572424">
      <w:pPr>
        <w:ind w:right="111"/>
        <w:jc w:val="center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53"/>
        <w:gridCol w:w="7"/>
        <w:gridCol w:w="2242"/>
        <w:gridCol w:w="2545"/>
        <w:gridCol w:w="6"/>
        <w:gridCol w:w="2271"/>
        <w:gridCol w:w="1701"/>
        <w:gridCol w:w="7"/>
        <w:gridCol w:w="5415"/>
      </w:tblGrid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Адрес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 xml:space="preserve">Площадь, </w:t>
            </w:r>
          </w:p>
          <w:p w:rsidR="00572424" w:rsidRPr="004A0BF1" w:rsidRDefault="00572424" w:rsidP="00B011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A0BF1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4A0BF1">
              <w:rPr>
                <w:bCs/>
                <w:color w:val="000000"/>
                <w:sz w:val="18"/>
                <w:szCs w:val="18"/>
              </w:rPr>
              <w:t>Реквизиты правоустанавливающего</w:t>
            </w:r>
          </w:p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bCs/>
                <w:color w:val="000000"/>
                <w:sz w:val="18"/>
                <w:szCs w:val="18"/>
              </w:rPr>
              <w:t>документа</w:t>
            </w:r>
          </w:p>
        </w:tc>
      </w:tr>
      <w:tr w:rsidR="00572424" w:rsidRPr="004A0BF1" w:rsidTr="00B0110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snapToGrid w:val="0"/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</w:t>
            </w:r>
          </w:p>
        </w:tc>
      </w:tr>
      <w:tr w:rsidR="00572424" w:rsidRPr="004A0BF1" w:rsidTr="00B01106">
        <w:trPr>
          <w:trHeight w:val="62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Ленина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протяженность707 м.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2 861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  <w:r w:rsidRPr="004A0BF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 АА 040012</w:t>
            </w:r>
          </w:p>
        </w:tc>
      </w:tr>
      <w:tr w:rsidR="00572424" w:rsidRPr="004A0BF1" w:rsidTr="00B01106">
        <w:trPr>
          <w:trHeight w:val="55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Молодежная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513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2 075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АА 040008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Зеленая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522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2 102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 АА 040009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Комсомольская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731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2 942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  <w:r w:rsidRPr="004A0BF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 АА 040010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Заовражная</w:t>
            </w:r>
            <w:proofErr w:type="spellEnd"/>
            <w:r w:rsidRPr="004A0BF1">
              <w:rPr>
                <w:sz w:val="18"/>
                <w:szCs w:val="18"/>
              </w:rPr>
              <w:t xml:space="preserve">,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1 452 м.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5 842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 АА 040014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Набережная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543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2 180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АА 040017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Парковая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486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1 959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040001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Степная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418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1 687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lastRenderedPageBreak/>
              <w:t>Свидетельство о государственной регистрации права АА 040004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Октябрьская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4A0BF1">
              <w:rPr>
                <w:color w:val="000000"/>
                <w:sz w:val="18"/>
                <w:szCs w:val="18"/>
                <w:lang w:val="ru-RU"/>
              </w:rPr>
              <w:t>594  м.</w:t>
            </w:r>
            <w:proofErr w:type="gramEnd"/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2 389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040006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Южная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444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1780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040007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п. Молодежный, ул. </w:t>
            </w:r>
            <w:proofErr w:type="spellStart"/>
            <w:r w:rsidRPr="004A0BF1">
              <w:rPr>
                <w:sz w:val="18"/>
                <w:szCs w:val="18"/>
              </w:rPr>
              <w:t>Чапаева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64:24:170202:745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509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2 048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040011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с. Б.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Тарасовка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ул. </w:t>
            </w:r>
            <w:proofErr w:type="spellStart"/>
            <w:r w:rsidRPr="004A0BF1">
              <w:rPr>
                <w:sz w:val="18"/>
                <w:szCs w:val="18"/>
              </w:rPr>
              <w:t>Крыгина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64:24:000000:1347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808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3 244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  <w:r w:rsidRPr="004A0BF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040015</w:t>
            </w: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</w:p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с. Б.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Тарасовка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ул. </w:t>
            </w:r>
            <w:proofErr w:type="spellStart"/>
            <w:r w:rsidRPr="004A0BF1">
              <w:rPr>
                <w:sz w:val="18"/>
                <w:szCs w:val="18"/>
              </w:rPr>
              <w:t>Дорожная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64:24:000000:1346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458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1 828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040013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с. Б.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Тарасовка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ул. </w:t>
            </w:r>
            <w:proofErr w:type="spellStart"/>
            <w:r w:rsidRPr="004A0BF1">
              <w:rPr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 xml:space="preserve">311 </w:t>
            </w:r>
            <w:r w:rsidRPr="004A0BF1">
              <w:rPr>
                <w:color w:val="000000"/>
                <w:sz w:val="18"/>
                <w:szCs w:val="18"/>
                <w:lang w:val="ru-RU"/>
              </w:rPr>
              <w:t>м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040016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с. Б.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Тарасовка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4A0BF1">
              <w:rPr>
                <w:sz w:val="18"/>
                <w:szCs w:val="18"/>
              </w:rPr>
              <w:t>Новая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64:24:000000:1344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 267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1 069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  <w:r w:rsidRPr="004A0BF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039492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с. Б.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Тарасовка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4A0BF1">
              <w:rPr>
                <w:sz w:val="18"/>
                <w:szCs w:val="18"/>
              </w:rPr>
              <w:t>Степная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64:24:000000:1345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487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1 961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  <w:r w:rsidRPr="004A0BF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039499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пос. </w:t>
            </w:r>
            <w:proofErr w:type="spellStart"/>
            <w:r w:rsidRPr="004A0BF1">
              <w:rPr>
                <w:sz w:val="18"/>
                <w:szCs w:val="18"/>
              </w:rPr>
              <w:t>Гусарка</w:t>
            </w:r>
            <w:proofErr w:type="spellEnd"/>
            <w:r w:rsidRPr="004A0BF1">
              <w:rPr>
                <w:sz w:val="18"/>
                <w:szCs w:val="18"/>
              </w:rPr>
              <w:t xml:space="preserve">, </w:t>
            </w:r>
            <w:proofErr w:type="spellStart"/>
            <w:r w:rsidRPr="004A0BF1">
              <w:rPr>
                <w:sz w:val="18"/>
                <w:szCs w:val="18"/>
              </w:rPr>
              <w:t>ул</w:t>
            </w:r>
            <w:proofErr w:type="spellEnd"/>
            <w:r w:rsidRPr="004A0BF1">
              <w:rPr>
                <w:sz w:val="18"/>
                <w:szCs w:val="18"/>
              </w:rPr>
              <w:t xml:space="preserve">. </w:t>
            </w:r>
            <w:proofErr w:type="spellStart"/>
            <w:r w:rsidRPr="004A0BF1">
              <w:rPr>
                <w:sz w:val="18"/>
                <w:szCs w:val="18"/>
              </w:rPr>
              <w:t>Новая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64:24:170203:74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434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1 749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040003</w:t>
            </w:r>
          </w:p>
        </w:tc>
      </w:tr>
      <w:tr w:rsidR="00572424" w:rsidRPr="004A0BF1" w:rsidTr="00B01106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пос. </w:t>
            </w:r>
            <w:proofErr w:type="spellStart"/>
            <w:r w:rsidRPr="004A0BF1">
              <w:rPr>
                <w:sz w:val="18"/>
                <w:szCs w:val="18"/>
              </w:rPr>
              <w:t>Гусарка</w:t>
            </w:r>
            <w:proofErr w:type="spellEnd"/>
            <w:r w:rsidRPr="004A0BF1">
              <w:rPr>
                <w:sz w:val="18"/>
                <w:szCs w:val="18"/>
              </w:rPr>
              <w:t xml:space="preserve">, </w:t>
            </w:r>
            <w:proofErr w:type="spellStart"/>
            <w:r w:rsidRPr="004A0BF1">
              <w:rPr>
                <w:sz w:val="18"/>
                <w:szCs w:val="18"/>
              </w:rPr>
              <w:t>ул</w:t>
            </w:r>
            <w:proofErr w:type="spellEnd"/>
            <w:r w:rsidRPr="004A0BF1">
              <w:rPr>
                <w:sz w:val="18"/>
                <w:szCs w:val="18"/>
              </w:rPr>
              <w:t xml:space="preserve">. </w:t>
            </w:r>
            <w:proofErr w:type="spellStart"/>
            <w:r w:rsidRPr="004A0BF1">
              <w:rPr>
                <w:sz w:val="18"/>
                <w:szCs w:val="18"/>
              </w:rPr>
              <w:t>Степная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64:24:170203:75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557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2 235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040003</w:t>
            </w:r>
          </w:p>
        </w:tc>
      </w:tr>
      <w:tr w:rsidR="00572424" w:rsidRPr="004A0BF1" w:rsidTr="00B01106">
        <w:trPr>
          <w:trHeight w:val="66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19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 w:rsidRPr="004A0BF1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пос. </w:t>
            </w:r>
            <w:proofErr w:type="spellStart"/>
            <w:r w:rsidRPr="004A0BF1">
              <w:rPr>
                <w:sz w:val="18"/>
                <w:szCs w:val="18"/>
              </w:rPr>
              <w:t>Гусарка</w:t>
            </w:r>
            <w:proofErr w:type="spellEnd"/>
            <w:r w:rsidRPr="004A0BF1">
              <w:rPr>
                <w:sz w:val="18"/>
                <w:szCs w:val="18"/>
              </w:rPr>
              <w:t xml:space="preserve">, </w:t>
            </w:r>
            <w:proofErr w:type="spellStart"/>
            <w:r w:rsidRPr="004A0BF1">
              <w:rPr>
                <w:sz w:val="18"/>
                <w:szCs w:val="18"/>
              </w:rPr>
              <w:t>ул</w:t>
            </w:r>
            <w:proofErr w:type="spellEnd"/>
            <w:r w:rsidRPr="004A0BF1">
              <w:rPr>
                <w:sz w:val="18"/>
                <w:szCs w:val="18"/>
              </w:rPr>
              <w:t xml:space="preserve">. </w:t>
            </w:r>
            <w:proofErr w:type="spellStart"/>
            <w:r w:rsidRPr="004A0BF1">
              <w:rPr>
                <w:sz w:val="18"/>
                <w:szCs w:val="18"/>
              </w:rPr>
              <w:t>Набережная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sz w:val="18"/>
                <w:szCs w:val="18"/>
              </w:rPr>
            </w:pPr>
            <w:r w:rsidRPr="004A0BF1">
              <w:rPr>
                <w:sz w:val="18"/>
                <w:szCs w:val="18"/>
              </w:rPr>
              <w:t>64:24:170203:76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протяженность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640 м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площадь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 xml:space="preserve">2 572 </w:t>
            </w:r>
            <w:proofErr w:type="spellStart"/>
            <w:r w:rsidRPr="004A0BF1">
              <w:rPr>
                <w:color w:val="000000"/>
                <w:sz w:val="18"/>
                <w:szCs w:val="18"/>
                <w:lang w:val="ru-RU"/>
              </w:rPr>
              <w:t>кв.м</w:t>
            </w:r>
            <w:proofErr w:type="spellEnd"/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4A0BF1">
              <w:rPr>
                <w:color w:val="000000"/>
                <w:sz w:val="18"/>
                <w:szCs w:val="18"/>
                <w:lang w:val="ru-RU"/>
              </w:rPr>
              <w:t>Свидетельство о государственной регистрации права АА 040003</w:t>
            </w:r>
          </w:p>
        </w:tc>
      </w:tr>
      <w:tr w:rsidR="00572424" w:rsidRPr="004A0BF1" w:rsidTr="00B01106">
        <w:trPr>
          <w:trHeight w:val="66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пос. </w:t>
            </w:r>
            <w:r>
              <w:rPr>
                <w:sz w:val="18"/>
                <w:szCs w:val="18"/>
                <w:lang w:val="ru-RU"/>
              </w:rPr>
              <w:t>Молодёжный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C04C9F">
              <w:rPr>
                <w:sz w:val="18"/>
                <w:szCs w:val="18"/>
                <w:lang w:val="ru-RU"/>
              </w:rPr>
              <w:t>64:24:000000: 1463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Протяжённость 12 200 м.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C04C9F">
              <w:rPr>
                <w:color w:val="000000"/>
                <w:sz w:val="18"/>
                <w:szCs w:val="18"/>
                <w:lang w:val="ru-RU"/>
              </w:rPr>
              <w:t>Выписка из ЕГРП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от 08.04.2019 г.</w:t>
            </w:r>
          </w:p>
        </w:tc>
      </w:tr>
      <w:tr w:rsidR="00572424" w:rsidRPr="004A0BF1" w:rsidTr="00B01106">
        <w:trPr>
          <w:trHeight w:val="66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</w:t>
            </w:r>
            <w:r>
              <w:rPr>
                <w:sz w:val="18"/>
                <w:szCs w:val="18"/>
                <w:lang w:val="ru-RU"/>
              </w:rPr>
              <w:t>он, с. Б-</w:t>
            </w:r>
            <w:proofErr w:type="spellStart"/>
            <w:r>
              <w:rPr>
                <w:sz w:val="18"/>
                <w:szCs w:val="18"/>
                <w:lang w:val="ru-RU"/>
              </w:rPr>
              <w:t>Тарасовка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C04C9F">
              <w:rPr>
                <w:sz w:val="18"/>
                <w:szCs w:val="18"/>
                <w:lang w:val="ru-RU"/>
              </w:rPr>
              <w:t>64:24:000000: 1461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Протяжённость 3 350 м.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C04C9F">
              <w:rPr>
                <w:color w:val="000000"/>
                <w:sz w:val="18"/>
                <w:szCs w:val="18"/>
                <w:lang w:val="ru-RU"/>
              </w:rPr>
              <w:t>Выписка из ЕГРП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от 05.04.2019 г.</w:t>
            </w:r>
          </w:p>
        </w:tc>
      </w:tr>
      <w:tr w:rsidR="00572424" w:rsidRPr="004A0BF1" w:rsidTr="00B01106">
        <w:trPr>
          <w:trHeight w:val="66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424" w:rsidRPr="004A0BF1" w:rsidRDefault="00572424" w:rsidP="00B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 w:rsidRPr="004A0BF1">
              <w:rPr>
                <w:sz w:val="18"/>
                <w:szCs w:val="18"/>
                <w:lang w:val="ru-RU"/>
              </w:rPr>
              <w:t xml:space="preserve">Саратовская область, </w:t>
            </w:r>
            <w:proofErr w:type="spellStart"/>
            <w:r w:rsidRPr="004A0BF1">
              <w:rPr>
                <w:sz w:val="18"/>
                <w:szCs w:val="18"/>
                <w:lang w:val="ru-RU"/>
              </w:rPr>
              <w:t>Перелюбский</w:t>
            </w:r>
            <w:proofErr w:type="spellEnd"/>
            <w:r w:rsidRPr="004A0BF1">
              <w:rPr>
                <w:sz w:val="18"/>
                <w:szCs w:val="18"/>
                <w:lang w:val="ru-RU"/>
              </w:rPr>
              <w:t xml:space="preserve"> район, пос. </w:t>
            </w:r>
            <w:proofErr w:type="spellStart"/>
            <w:r>
              <w:rPr>
                <w:sz w:val="18"/>
                <w:szCs w:val="18"/>
                <w:lang w:val="ru-RU"/>
              </w:rPr>
              <w:t>Гусарка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Pr="00C04C9F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64:24:000000: 1462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424" w:rsidRDefault="00572424" w:rsidP="00B01106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Протяжённость</w:t>
            </w:r>
          </w:p>
          <w:p w:rsidR="00572424" w:rsidRPr="004A0BF1" w:rsidRDefault="00572424" w:rsidP="00B01106">
            <w:pPr>
              <w:pStyle w:val="Standard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2 150 м.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24" w:rsidRPr="004A0BF1" w:rsidRDefault="00572424" w:rsidP="00B01106">
            <w:pPr>
              <w:pStyle w:val="Standard"/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C04C9F">
              <w:rPr>
                <w:color w:val="000000"/>
                <w:sz w:val="18"/>
                <w:szCs w:val="18"/>
                <w:lang w:val="ru-RU"/>
              </w:rPr>
              <w:t>Выписка из ЕГРП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от 08.04.2019 г.</w:t>
            </w:r>
          </w:p>
        </w:tc>
      </w:tr>
    </w:tbl>
    <w:p w:rsidR="00572424" w:rsidRDefault="00572424" w:rsidP="00572424">
      <w:pPr>
        <w:rPr>
          <w:sz w:val="22"/>
        </w:rPr>
      </w:pPr>
    </w:p>
    <w:p w:rsidR="00356F11" w:rsidRDefault="00356F11" w:rsidP="00356F11">
      <w:pPr>
        <w:rPr>
          <w:sz w:val="22"/>
        </w:rPr>
      </w:pPr>
    </w:p>
    <w:p w:rsidR="005E6295" w:rsidRDefault="005E6295">
      <w:pPr>
        <w:sectPr w:rsidR="005E6295" w:rsidSect="00356F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7F5F" w:rsidRDefault="00947F5F" w:rsidP="00D33CBF">
      <w:pPr>
        <w:widowControl w:val="0"/>
        <w:jc w:val="center"/>
      </w:pPr>
    </w:p>
    <w:sectPr w:rsidR="00947F5F" w:rsidSect="005E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40"/>
    <w:rsid w:val="00056C41"/>
    <w:rsid w:val="00356F11"/>
    <w:rsid w:val="00572424"/>
    <w:rsid w:val="005E6295"/>
    <w:rsid w:val="005F5448"/>
    <w:rsid w:val="00947F5F"/>
    <w:rsid w:val="00B21B40"/>
    <w:rsid w:val="00D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EB5E"/>
  <w15:docId w15:val="{10BEF7D5-9903-451A-8D90-EDEF59D3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3CBF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6F11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356F11"/>
  </w:style>
  <w:style w:type="paragraph" w:customStyle="1" w:styleId="Standard">
    <w:name w:val="Standard"/>
    <w:rsid w:val="00356F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D33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екст документа"/>
    <w:basedOn w:val="a"/>
    <w:rsid w:val="00D33CB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6">
    <w:name w:val="Подпись рукодителя"/>
    <w:basedOn w:val="a"/>
    <w:rsid w:val="00D33CBF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Azerty</cp:lastModifiedBy>
  <cp:revision>5</cp:revision>
  <dcterms:created xsi:type="dcterms:W3CDTF">2023-01-28T18:33:00Z</dcterms:created>
  <dcterms:modified xsi:type="dcterms:W3CDTF">2024-06-17T07:06:00Z</dcterms:modified>
</cp:coreProperties>
</file>