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2" w:rsidRPr="001F39D0" w:rsidRDefault="00973642" w:rsidP="00973642">
      <w:pPr>
        <w:widowControl w:val="0"/>
        <w:jc w:val="center"/>
        <w:rPr>
          <w:b/>
          <w:bCs/>
          <w:sz w:val="28"/>
          <w:szCs w:val="28"/>
        </w:rPr>
      </w:pPr>
      <w:r w:rsidRPr="001F39D0">
        <w:rPr>
          <w:b/>
          <w:bCs/>
          <w:sz w:val="28"/>
          <w:szCs w:val="28"/>
        </w:rPr>
        <w:t>АДМИНИСТРАЦИЯ</w:t>
      </w:r>
    </w:p>
    <w:p w:rsidR="00973642" w:rsidRPr="001F39D0" w:rsidRDefault="00973642" w:rsidP="00973642">
      <w:pPr>
        <w:widowControl w:val="0"/>
        <w:jc w:val="center"/>
        <w:rPr>
          <w:b/>
          <w:bCs/>
          <w:sz w:val="28"/>
          <w:szCs w:val="28"/>
        </w:rPr>
      </w:pPr>
      <w:r w:rsidRPr="001F39D0">
        <w:rPr>
          <w:b/>
          <w:bCs/>
          <w:sz w:val="28"/>
          <w:szCs w:val="28"/>
        </w:rPr>
        <w:t>МОЛОДЕЖНОГО МУНИЦИПАЛЬНОГО ОБРАЗОВАНИЯ</w:t>
      </w:r>
    </w:p>
    <w:p w:rsidR="00973642" w:rsidRPr="001F39D0" w:rsidRDefault="00973642" w:rsidP="00973642">
      <w:pPr>
        <w:widowControl w:val="0"/>
        <w:jc w:val="center"/>
        <w:rPr>
          <w:b/>
          <w:bCs/>
          <w:sz w:val="28"/>
          <w:szCs w:val="28"/>
        </w:rPr>
      </w:pPr>
      <w:r w:rsidRPr="001F39D0">
        <w:rPr>
          <w:b/>
          <w:bCs/>
          <w:sz w:val="28"/>
          <w:szCs w:val="28"/>
        </w:rPr>
        <w:t>ПЕРЕЛЮБСКОГО МУНИЦИПАЛЬНОГО РАЙОНА</w:t>
      </w:r>
    </w:p>
    <w:p w:rsidR="00973642" w:rsidRPr="001F39D0" w:rsidRDefault="00973642" w:rsidP="00973642">
      <w:pPr>
        <w:widowControl w:val="0"/>
        <w:jc w:val="center"/>
        <w:rPr>
          <w:b/>
          <w:bCs/>
          <w:sz w:val="28"/>
          <w:szCs w:val="28"/>
        </w:rPr>
      </w:pPr>
      <w:r w:rsidRPr="001F39D0">
        <w:rPr>
          <w:b/>
          <w:bCs/>
          <w:sz w:val="28"/>
          <w:szCs w:val="28"/>
        </w:rPr>
        <w:t>САРАТОВСКОЙ ОБЛАСТИ</w:t>
      </w:r>
    </w:p>
    <w:p w:rsidR="00973642" w:rsidRPr="001F39D0" w:rsidRDefault="00973642" w:rsidP="00973642">
      <w:pPr>
        <w:widowControl w:val="0"/>
        <w:jc w:val="center"/>
        <w:rPr>
          <w:b/>
          <w:bCs/>
          <w:sz w:val="28"/>
          <w:szCs w:val="28"/>
        </w:rPr>
      </w:pPr>
    </w:p>
    <w:p w:rsidR="00973642" w:rsidRPr="001F39D0" w:rsidRDefault="00973642" w:rsidP="00973642">
      <w:pPr>
        <w:widowControl w:val="0"/>
        <w:jc w:val="center"/>
        <w:rPr>
          <w:b/>
          <w:bCs/>
          <w:sz w:val="28"/>
          <w:szCs w:val="28"/>
        </w:rPr>
      </w:pPr>
      <w:r w:rsidRPr="001F39D0">
        <w:rPr>
          <w:b/>
          <w:bCs/>
          <w:sz w:val="28"/>
          <w:szCs w:val="28"/>
        </w:rPr>
        <w:t>ПОСТАНОВЛЕНИЕ</w:t>
      </w:r>
    </w:p>
    <w:p w:rsidR="00973642" w:rsidRPr="001F39D0" w:rsidRDefault="00973642" w:rsidP="00973642">
      <w:pPr>
        <w:widowControl w:val="0"/>
        <w:jc w:val="center"/>
        <w:rPr>
          <w:b/>
          <w:bCs/>
          <w:sz w:val="28"/>
          <w:szCs w:val="28"/>
        </w:rPr>
      </w:pPr>
    </w:p>
    <w:p w:rsidR="00973642" w:rsidRDefault="00973642" w:rsidP="009736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29.03.</w:t>
      </w:r>
      <w:r w:rsidRPr="001F39D0">
        <w:rPr>
          <w:b/>
          <w:sz w:val="28"/>
          <w:szCs w:val="28"/>
        </w:rPr>
        <w:t xml:space="preserve">2023  года                     </w:t>
      </w:r>
      <w:r>
        <w:rPr>
          <w:b/>
          <w:sz w:val="28"/>
          <w:szCs w:val="28"/>
        </w:rPr>
        <w:t xml:space="preserve">        № 10</w:t>
      </w:r>
      <w:r w:rsidRPr="001F39D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</w:t>
      </w:r>
      <w:r w:rsidRPr="001F39D0">
        <w:rPr>
          <w:b/>
          <w:sz w:val="28"/>
          <w:szCs w:val="28"/>
        </w:rPr>
        <w:t xml:space="preserve">п.  </w:t>
      </w:r>
      <w:proofErr w:type="gramStart"/>
      <w:r w:rsidRPr="001F39D0">
        <w:rPr>
          <w:b/>
          <w:sz w:val="28"/>
          <w:szCs w:val="28"/>
        </w:rPr>
        <w:t>Молодежный</w:t>
      </w:r>
      <w:proofErr w:type="gramEnd"/>
    </w:p>
    <w:p w:rsidR="00973642" w:rsidRDefault="00973642" w:rsidP="00973642">
      <w:pPr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062"/>
        <w:gridCol w:w="4111"/>
      </w:tblGrid>
      <w:tr w:rsidR="00973642" w:rsidRPr="00DC2781" w:rsidTr="00581ACB">
        <w:tc>
          <w:tcPr>
            <w:tcW w:w="10173" w:type="dxa"/>
            <w:gridSpan w:val="2"/>
          </w:tcPr>
          <w:p w:rsidR="00973642" w:rsidRDefault="00973642" w:rsidP="00581AC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278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</w:p>
          <w:p w:rsidR="00973642" w:rsidRPr="00DC2781" w:rsidRDefault="00973642" w:rsidP="00581AC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Молодежного муниципального образования от 26.04.2019 года № 29</w:t>
            </w:r>
          </w:p>
        </w:tc>
      </w:tr>
      <w:tr w:rsidR="00973642" w:rsidRPr="00DC2781" w:rsidTr="00581ACB">
        <w:trPr>
          <w:gridAfter w:val="1"/>
          <w:wAfter w:w="4111" w:type="dxa"/>
        </w:trPr>
        <w:tc>
          <w:tcPr>
            <w:tcW w:w="6062" w:type="dxa"/>
            <w:hideMark/>
          </w:tcPr>
          <w:p w:rsidR="00973642" w:rsidRPr="00DC2781" w:rsidRDefault="00973642" w:rsidP="00581ACB">
            <w:pPr>
              <w:jc w:val="both"/>
              <w:rPr>
                <w:b/>
                <w:sz w:val="24"/>
                <w:szCs w:val="24"/>
              </w:rPr>
            </w:pPr>
            <w:r w:rsidRPr="00DC2781">
              <w:rPr>
                <w:b/>
                <w:sz w:val="24"/>
                <w:szCs w:val="24"/>
              </w:rPr>
              <w:t xml:space="preserve">«Об утверждении Правил предоставления </w:t>
            </w:r>
            <w:r>
              <w:rPr>
                <w:b/>
                <w:sz w:val="24"/>
                <w:szCs w:val="24"/>
              </w:rPr>
              <w:t>субсидий из бюджета Молодежного</w:t>
            </w:r>
            <w:r w:rsidRPr="00DC2781"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C2781">
              <w:rPr>
                <w:b/>
                <w:sz w:val="24"/>
                <w:szCs w:val="24"/>
              </w:rPr>
              <w:t>Перелюбского</w:t>
            </w:r>
            <w:proofErr w:type="spellEnd"/>
            <w:r w:rsidRPr="00DC2781">
              <w:rPr>
                <w:b/>
                <w:sz w:val="24"/>
                <w:szCs w:val="24"/>
              </w:rPr>
              <w:t xml:space="preserve"> муниципального района </w:t>
            </w:r>
            <w:r w:rsidRPr="00DC2781">
              <w:rPr>
                <w:rFonts w:eastAsia="Calibri"/>
                <w:b/>
                <w:sz w:val="24"/>
                <w:szCs w:val="24"/>
              </w:rPr>
              <w:t>Саратовской области»</w:t>
            </w:r>
            <w:r w:rsidRPr="00DC278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973642" w:rsidRPr="00DC2781" w:rsidRDefault="00973642" w:rsidP="00973642">
      <w:pPr>
        <w:jc w:val="both"/>
        <w:rPr>
          <w:rFonts w:eastAsia="Calibri"/>
          <w:sz w:val="28"/>
          <w:szCs w:val="28"/>
        </w:rPr>
      </w:pPr>
    </w:p>
    <w:p w:rsidR="00973642" w:rsidRPr="00DC2781" w:rsidRDefault="00973642" w:rsidP="00973642">
      <w:pPr>
        <w:ind w:firstLine="708"/>
        <w:jc w:val="both"/>
        <w:rPr>
          <w:rFonts w:eastAsia="Calibri"/>
          <w:sz w:val="24"/>
          <w:szCs w:val="24"/>
        </w:rPr>
      </w:pPr>
      <w:r w:rsidRPr="00DC2781">
        <w:rPr>
          <w:rFonts w:eastAsia="Calibri"/>
          <w:sz w:val="24"/>
          <w:szCs w:val="24"/>
        </w:rPr>
        <w:t xml:space="preserve">В соответствии со статьями 78, 78.1, 78.2 Бюджетного кодекса РФ, руководствуясь Уставом Молодежного муниципального образования </w:t>
      </w:r>
      <w:proofErr w:type="spellStart"/>
      <w:r w:rsidRPr="00DC2781">
        <w:rPr>
          <w:rFonts w:eastAsia="Calibri"/>
          <w:sz w:val="24"/>
          <w:szCs w:val="24"/>
        </w:rPr>
        <w:t>Перелюбского</w:t>
      </w:r>
      <w:proofErr w:type="spellEnd"/>
      <w:r w:rsidRPr="00DC2781">
        <w:rPr>
          <w:rFonts w:eastAsia="Calibri"/>
          <w:sz w:val="24"/>
          <w:szCs w:val="24"/>
        </w:rPr>
        <w:t xml:space="preserve"> муниципального район</w:t>
      </w:r>
      <w:r>
        <w:rPr>
          <w:rFonts w:eastAsia="Calibri"/>
          <w:sz w:val="24"/>
          <w:szCs w:val="24"/>
        </w:rPr>
        <w:t xml:space="preserve">а, администрация Молодежного муниципального образования </w:t>
      </w:r>
    </w:p>
    <w:p w:rsidR="00973642" w:rsidRPr="00DC2781" w:rsidRDefault="00973642" w:rsidP="00973642">
      <w:pPr>
        <w:ind w:firstLine="708"/>
        <w:jc w:val="both"/>
        <w:rPr>
          <w:rFonts w:eastAsia="Calibri"/>
          <w:sz w:val="24"/>
          <w:szCs w:val="24"/>
        </w:rPr>
      </w:pPr>
    </w:p>
    <w:p w:rsidR="00973642" w:rsidRPr="00DC2781" w:rsidRDefault="00973642" w:rsidP="00973642">
      <w:pPr>
        <w:ind w:firstLine="708"/>
        <w:jc w:val="both"/>
        <w:rPr>
          <w:rFonts w:eastAsia="Calibri"/>
          <w:b/>
          <w:sz w:val="24"/>
          <w:szCs w:val="24"/>
        </w:rPr>
      </w:pPr>
      <w:r w:rsidRPr="00DC2781">
        <w:rPr>
          <w:rFonts w:eastAsia="Calibri"/>
          <w:b/>
          <w:sz w:val="24"/>
          <w:szCs w:val="24"/>
        </w:rPr>
        <w:t xml:space="preserve"> ПОСТАНОВЛЯЕТ:</w:t>
      </w:r>
    </w:p>
    <w:p w:rsidR="00973642" w:rsidRPr="00DC2781" w:rsidRDefault="00973642" w:rsidP="00973642">
      <w:pPr>
        <w:ind w:firstLine="708"/>
        <w:jc w:val="both"/>
        <w:rPr>
          <w:rFonts w:eastAsia="Calibri"/>
          <w:sz w:val="24"/>
          <w:szCs w:val="24"/>
        </w:rPr>
      </w:pPr>
    </w:p>
    <w:p w:rsidR="00973642" w:rsidRPr="00DC2781" w:rsidRDefault="00973642" w:rsidP="00973642">
      <w:pPr>
        <w:ind w:firstLine="708"/>
        <w:jc w:val="both"/>
        <w:rPr>
          <w:rFonts w:eastAsia="Calibri"/>
          <w:sz w:val="24"/>
          <w:szCs w:val="24"/>
        </w:rPr>
      </w:pPr>
      <w:r w:rsidRPr="00DC2781">
        <w:rPr>
          <w:rFonts w:eastAsia="Calibri"/>
          <w:sz w:val="24"/>
          <w:szCs w:val="24"/>
        </w:rPr>
        <w:t>1. Внести в п</w:t>
      </w:r>
      <w:r>
        <w:rPr>
          <w:rFonts w:eastAsia="Calibri"/>
          <w:sz w:val="24"/>
          <w:szCs w:val="24"/>
        </w:rPr>
        <w:t>остановление администрации от 26</w:t>
      </w:r>
      <w:r w:rsidRPr="00DC2781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4.2019 года № 29</w:t>
      </w:r>
      <w:r w:rsidRPr="00DC2781">
        <w:rPr>
          <w:rFonts w:eastAsia="Calibri"/>
          <w:sz w:val="24"/>
          <w:szCs w:val="24"/>
        </w:rPr>
        <w:t xml:space="preserve"> «Об утверждении Правил предоставления субсидий из бюджета Молодежного муниципального образования </w:t>
      </w:r>
      <w:proofErr w:type="spellStart"/>
      <w:r w:rsidRPr="00DC2781">
        <w:rPr>
          <w:rFonts w:eastAsia="Calibri"/>
          <w:sz w:val="24"/>
          <w:szCs w:val="24"/>
        </w:rPr>
        <w:t>Перелюбского</w:t>
      </w:r>
      <w:proofErr w:type="spellEnd"/>
      <w:r w:rsidRPr="00DC2781">
        <w:rPr>
          <w:rFonts w:eastAsia="Calibri"/>
          <w:sz w:val="24"/>
          <w:szCs w:val="24"/>
        </w:rPr>
        <w:t xml:space="preserve"> муниципального района Саратовской области» следующие изменения:</w:t>
      </w:r>
    </w:p>
    <w:p w:rsidR="00973642" w:rsidRPr="00DC2781" w:rsidRDefault="00973642" w:rsidP="00973642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-подпункт г)</w:t>
      </w:r>
      <w:r w:rsidRPr="00DC2781">
        <w:rPr>
          <w:rFonts w:eastAsia="Calibri"/>
          <w:sz w:val="24"/>
          <w:szCs w:val="24"/>
        </w:rPr>
        <w:t xml:space="preserve"> пункта 4 изложить в новой редакции</w:t>
      </w:r>
    </w:p>
    <w:p w:rsidR="00973642" w:rsidRPr="00DC2781" w:rsidRDefault="00973642" w:rsidP="00973642">
      <w:pPr>
        <w:pStyle w:val="a3"/>
        <w:rPr>
          <w:rFonts w:ascii="Times New Roman" w:hAnsi="Times New Roman" w:cs="Times New Roman"/>
          <w:sz w:val="23"/>
          <w:szCs w:val="23"/>
          <w:lang w:eastAsia="ar-SA"/>
        </w:rPr>
      </w:pPr>
      <w:r w:rsidRPr="00BC386A">
        <w:rPr>
          <w:rFonts w:ascii="Times New Roman" w:hAnsi="Times New Roman" w:cs="Times New Roman"/>
          <w:sz w:val="23"/>
          <w:szCs w:val="23"/>
          <w:lang w:eastAsia="ar-SA"/>
        </w:rPr>
        <w:t xml:space="preserve">г) организация не является иностранным юридическим лицом, </w:t>
      </w:r>
      <w:r w:rsidRPr="00315E8D">
        <w:rPr>
          <w:rFonts w:ascii="Times New Roman" w:hAnsi="Times New Roman" w:cs="Times New Roman"/>
          <w:sz w:val="23"/>
          <w:szCs w:val="23"/>
          <w:lang w:eastAsia="ar-SA"/>
        </w:rPr>
        <w:t>в том  числе</w:t>
      </w:r>
      <w:r>
        <w:rPr>
          <w:rFonts w:ascii="Times New Roman" w:hAnsi="Times New Roman" w:cs="Times New Roman"/>
          <w:color w:val="FF0000"/>
          <w:sz w:val="23"/>
          <w:szCs w:val="23"/>
          <w:lang w:eastAsia="ar-SA"/>
        </w:rPr>
        <w:t xml:space="preserve"> </w:t>
      </w:r>
      <w:r w:rsidRPr="00BC386A">
        <w:rPr>
          <w:rFonts w:ascii="Times New Roman" w:hAnsi="Times New Roman" w:cs="Times New Roman"/>
          <w:sz w:val="23"/>
          <w:szCs w:val="23"/>
          <w:lang w:eastAsia="ar-SA"/>
        </w:rPr>
        <w:t xml:space="preserve">местом </w:t>
      </w:r>
      <w:proofErr w:type="gramStart"/>
      <w:r w:rsidRPr="00BC386A">
        <w:rPr>
          <w:rFonts w:ascii="Times New Roman" w:hAnsi="Times New Roman" w:cs="Times New Roman"/>
          <w:sz w:val="23"/>
          <w:szCs w:val="23"/>
          <w:lang w:eastAsia="ar-SA"/>
        </w:rPr>
        <w:t>регистраци</w:t>
      </w:r>
      <w:r>
        <w:rPr>
          <w:rFonts w:ascii="Times New Roman" w:hAnsi="Times New Roman" w:cs="Times New Roman"/>
          <w:sz w:val="23"/>
          <w:szCs w:val="23"/>
          <w:lang w:eastAsia="ar-SA"/>
        </w:rPr>
        <w:t>и</w:t>
      </w:r>
      <w:proofErr w:type="gramEnd"/>
      <w:r>
        <w:rPr>
          <w:rFonts w:ascii="Times New Roman" w:hAnsi="Times New Roman" w:cs="Times New Roman"/>
          <w:sz w:val="23"/>
          <w:szCs w:val="23"/>
          <w:lang w:eastAsia="ar-SA"/>
        </w:rPr>
        <w:t xml:space="preserve"> которых является государство или территория</w:t>
      </w:r>
      <w:r w:rsidRPr="00BC386A">
        <w:rPr>
          <w:rFonts w:ascii="Times New Roman" w:hAnsi="Times New Roman" w:cs="Times New Roman"/>
          <w:sz w:val="23"/>
          <w:szCs w:val="23"/>
          <w:lang w:eastAsia="ar-SA"/>
        </w:rPr>
        <w:t xml:space="preserve">, включенное в утвержденный Министерством финансов Российской Федерации перечень государств и территорий, </w:t>
      </w:r>
      <w:r w:rsidRPr="00315E8D">
        <w:rPr>
          <w:rFonts w:ascii="Times New Roman" w:hAnsi="Times New Roman" w:cs="Times New Roman"/>
          <w:sz w:val="23"/>
          <w:szCs w:val="23"/>
          <w:lang w:eastAsia="ar-SA"/>
        </w:rPr>
        <w:t xml:space="preserve">используемых для промежуточного (оффшорного) владения активами в Российской Федерации (далее-офшорные компании), а также российскими лицами, в уставном (складочном) капитале которых доля прямого или косвенного (через третьих лиц) участия оффшорных компаний в совокупности превышает 25 процентов </w:t>
      </w:r>
      <w:r w:rsidRPr="00315E8D">
        <w:rPr>
          <w:rFonts w:ascii="Times New Roman" w:hAnsi="Times New Roman" w:cs="Times New Roman"/>
        </w:rPr>
        <w:t xml:space="preserve">(если иное не предусмотрено законодательством Российской Федерации). </w:t>
      </w:r>
      <w:proofErr w:type="gramStart"/>
      <w:r w:rsidRPr="00315E8D">
        <w:rPr>
          <w:rFonts w:ascii="Times New Roman" w:hAnsi="Times New Roman" w:cs="Times New Roma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15E8D">
        <w:rPr>
          <w:rFonts w:ascii="Times New Roman" w:hAnsi="Times New Roman" w:cs="Times New Roman"/>
        </w:rPr>
        <w:t xml:space="preserve"> публичных акционерных обществ</w:t>
      </w:r>
      <w:r w:rsidRPr="00BC386A">
        <w:rPr>
          <w:rFonts w:ascii="Times New Roman" w:hAnsi="Times New Roman" w:cs="Times New Roman"/>
          <w:sz w:val="23"/>
          <w:szCs w:val="23"/>
          <w:lang w:eastAsia="ar-SA"/>
        </w:rPr>
        <w:t>;</w:t>
      </w:r>
    </w:p>
    <w:p w:rsidR="00973642" w:rsidRPr="00DC2781" w:rsidRDefault="00973642" w:rsidP="00973642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-подпункт г)</w:t>
      </w:r>
      <w:r w:rsidRPr="00DC2781">
        <w:rPr>
          <w:rFonts w:eastAsia="Calibri"/>
          <w:sz w:val="24"/>
          <w:szCs w:val="24"/>
        </w:rPr>
        <w:t xml:space="preserve"> пункта 5 изложить в новой редакции: </w:t>
      </w:r>
    </w:p>
    <w:p w:rsidR="00973642" w:rsidRPr="00DC2781" w:rsidRDefault="00973642" w:rsidP="00973642">
      <w:pPr>
        <w:jc w:val="both"/>
        <w:rPr>
          <w:rFonts w:eastAsia="Calibri"/>
          <w:sz w:val="23"/>
          <w:szCs w:val="23"/>
          <w:lang w:eastAsia="ar-SA"/>
        </w:rPr>
      </w:pPr>
      <w:proofErr w:type="gramStart"/>
      <w:r>
        <w:rPr>
          <w:rFonts w:eastAsia="Calibri"/>
          <w:sz w:val="23"/>
          <w:szCs w:val="23"/>
          <w:lang w:eastAsia="ar-SA"/>
        </w:rPr>
        <w:t>«</w:t>
      </w:r>
      <w:r w:rsidRPr="00DC2781">
        <w:rPr>
          <w:rFonts w:eastAsia="Calibri"/>
          <w:sz w:val="23"/>
          <w:szCs w:val="23"/>
          <w:lang w:eastAsia="ar-SA"/>
        </w:rPr>
        <w:t>г) справка, подписанная руководителем организации или иным уполномоченным им лицом, главным бухгалтером или иным должностным лицом, на которое возлагается ведение бухгалтерского учета,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</w:t>
      </w:r>
      <w:proofErr w:type="gramEnd"/>
      <w:r w:rsidRPr="00DC2781">
        <w:rPr>
          <w:rFonts w:eastAsia="Calibri"/>
          <w:sz w:val="23"/>
          <w:szCs w:val="23"/>
          <w:lang w:eastAsia="ar-SA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</w:t>
      </w:r>
      <w:proofErr w:type="gramStart"/>
      <w:r w:rsidRPr="00DC2781">
        <w:rPr>
          <w:rFonts w:eastAsia="Calibri"/>
          <w:sz w:val="23"/>
          <w:szCs w:val="23"/>
          <w:lang w:eastAsia="ar-SA"/>
        </w:rPr>
        <w:t>;</w:t>
      </w:r>
      <w:r>
        <w:rPr>
          <w:rFonts w:eastAsia="Calibri"/>
          <w:sz w:val="23"/>
          <w:szCs w:val="23"/>
          <w:lang w:eastAsia="ar-SA"/>
        </w:rPr>
        <w:t>»</w:t>
      </w:r>
      <w:proofErr w:type="gramEnd"/>
    </w:p>
    <w:p w:rsidR="00973642" w:rsidRPr="00315E8D" w:rsidRDefault="00973642" w:rsidP="00973642">
      <w:pPr>
        <w:pStyle w:val="Default"/>
        <w:jc w:val="both"/>
        <w:rPr>
          <w:rFonts w:cstheme="minorBidi"/>
          <w:bCs/>
        </w:rPr>
      </w:pPr>
      <w:r w:rsidRPr="00315E8D">
        <w:rPr>
          <w:rFonts w:cstheme="minorBidi"/>
          <w:bCs/>
        </w:rPr>
        <w:lastRenderedPageBreak/>
        <w:t xml:space="preserve">2. Настоящее постановление подлежит официальному опубликованию (обнародованию)  размещением на щитах объявлений и официальном сайте администрации Молодёжного муниципального образования  в сети Интернет </w:t>
      </w:r>
      <w:proofErr w:type="spellStart"/>
      <w:r w:rsidRPr="00315E8D">
        <w:rPr>
          <w:rFonts w:cstheme="minorBidi"/>
          <w:bCs/>
        </w:rPr>
        <w:t>http</w:t>
      </w:r>
      <w:proofErr w:type="spellEnd"/>
      <w:r w:rsidRPr="00315E8D">
        <w:rPr>
          <w:rFonts w:cstheme="minorBidi"/>
          <w:bCs/>
        </w:rPr>
        <w:t>//молодёжное64.рф.</w:t>
      </w:r>
    </w:p>
    <w:p w:rsidR="00973642" w:rsidRPr="00315E8D" w:rsidRDefault="00973642" w:rsidP="00973642">
      <w:pPr>
        <w:pStyle w:val="Default"/>
        <w:jc w:val="both"/>
        <w:rPr>
          <w:rFonts w:cstheme="minorBidi"/>
          <w:bCs/>
        </w:rPr>
      </w:pPr>
      <w:r w:rsidRPr="00315E8D">
        <w:rPr>
          <w:rFonts w:cstheme="minorBidi"/>
          <w:bCs/>
        </w:rPr>
        <w:t xml:space="preserve">3. Настоящее постановление вступает в силу после его официального опубликования. </w:t>
      </w:r>
    </w:p>
    <w:p w:rsidR="00973642" w:rsidRPr="00315E8D" w:rsidRDefault="00973642" w:rsidP="00973642">
      <w:pPr>
        <w:pStyle w:val="Default"/>
        <w:jc w:val="both"/>
        <w:rPr>
          <w:rFonts w:cstheme="minorBidi"/>
          <w:bCs/>
        </w:rPr>
      </w:pPr>
      <w:r w:rsidRPr="00315E8D">
        <w:rPr>
          <w:rFonts w:cstheme="minorBidi"/>
          <w:bCs/>
        </w:rPr>
        <w:t xml:space="preserve">4. </w:t>
      </w:r>
      <w:proofErr w:type="gramStart"/>
      <w:r w:rsidRPr="00315E8D">
        <w:rPr>
          <w:rFonts w:cstheme="minorBidi"/>
          <w:bCs/>
        </w:rPr>
        <w:t>Контроль за</w:t>
      </w:r>
      <w:proofErr w:type="gramEnd"/>
      <w:r w:rsidRPr="00315E8D">
        <w:rPr>
          <w:rFonts w:cstheme="minorBidi"/>
          <w:bCs/>
        </w:rPr>
        <w:t xml:space="preserve"> выполнением настоящего постановления оставляю за собой.</w:t>
      </w:r>
    </w:p>
    <w:p w:rsidR="00973642" w:rsidRDefault="00973642" w:rsidP="00973642">
      <w:pPr>
        <w:pStyle w:val="Default"/>
        <w:rPr>
          <w:rFonts w:cstheme="minorBidi"/>
          <w:bCs/>
        </w:rPr>
      </w:pPr>
    </w:p>
    <w:p w:rsidR="00973642" w:rsidRDefault="00973642" w:rsidP="00973642">
      <w:pPr>
        <w:pStyle w:val="Default"/>
        <w:rPr>
          <w:rFonts w:cstheme="minorBidi"/>
          <w:bCs/>
        </w:rPr>
      </w:pPr>
    </w:p>
    <w:p w:rsidR="00973642" w:rsidRPr="00315E8D" w:rsidRDefault="00973642" w:rsidP="00973642">
      <w:pPr>
        <w:pStyle w:val="Default"/>
        <w:rPr>
          <w:rFonts w:cstheme="minorBidi"/>
          <w:bCs/>
        </w:rPr>
      </w:pPr>
    </w:p>
    <w:p w:rsidR="00973642" w:rsidRPr="00315E8D" w:rsidRDefault="00973642" w:rsidP="00973642">
      <w:pPr>
        <w:pStyle w:val="Default"/>
        <w:rPr>
          <w:rFonts w:cstheme="minorBidi"/>
          <w:bCs/>
        </w:rPr>
      </w:pPr>
    </w:p>
    <w:p w:rsidR="00973642" w:rsidRPr="00315E8D" w:rsidRDefault="00973642" w:rsidP="00973642">
      <w:pPr>
        <w:pStyle w:val="Default"/>
        <w:rPr>
          <w:rFonts w:ascii="Times New Roman" w:hAnsi="Times New Roman" w:cs="Times New Roman"/>
          <w:bCs/>
        </w:rPr>
      </w:pPr>
      <w:r w:rsidRPr="00315E8D">
        <w:rPr>
          <w:rFonts w:ascii="Times New Roman" w:hAnsi="Times New Roman" w:cs="Times New Roman"/>
          <w:bCs/>
        </w:rPr>
        <w:t xml:space="preserve">Глава </w:t>
      </w:r>
      <w:proofErr w:type="gramStart"/>
      <w:r w:rsidRPr="00315E8D">
        <w:rPr>
          <w:rFonts w:ascii="Times New Roman" w:hAnsi="Times New Roman" w:cs="Times New Roman"/>
          <w:bCs/>
        </w:rPr>
        <w:t>Молодёжного</w:t>
      </w:r>
      <w:proofErr w:type="gramEnd"/>
      <w:r w:rsidRPr="00315E8D">
        <w:rPr>
          <w:rFonts w:ascii="Times New Roman" w:hAnsi="Times New Roman" w:cs="Times New Roman"/>
          <w:bCs/>
        </w:rPr>
        <w:t xml:space="preserve"> муниципального </w:t>
      </w:r>
    </w:p>
    <w:p w:rsidR="00973642" w:rsidRPr="00315E8D" w:rsidRDefault="00973642" w:rsidP="009736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5E8D">
        <w:rPr>
          <w:rFonts w:ascii="Times New Roman" w:hAnsi="Times New Roman" w:cs="Times New Roman"/>
          <w:bCs/>
          <w:sz w:val="24"/>
          <w:szCs w:val="24"/>
        </w:rPr>
        <w:t xml:space="preserve">образования                                                                                   </w:t>
      </w:r>
      <w:proofErr w:type="spellStart"/>
      <w:r w:rsidRPr="00315E8D">
        <w:rPr>
          <w:rFonts w:ascii="Times New Roman" w:hAnsi="Times New Roman" w:cs="Times New Roman"/>
          <w:bCs/>
          <w:sz w:val="24"/>
          <w:szCs w:val="24"/>
        </w:rPr>
        <w:t>Алишанин</w:t>
      </w:r>
      <w:proofErr w:type="spellEnd"/>
      <w:r w:rsidRPr="00315E8D">
        <w:rPr>
          <w:rFonts w:ascii="Times New Roman" w:hAnsi="Times New Roman" w:cs="Times New Roman"/>
          <w:bCs/>
          <w:sz w:val="24"/>
          <w:szCs w:val="24"/>
        </w:rPr>
        <w:t xml:space="preserve"> С.Н.</w:t>
      </w:r>
      <w:r w:rsidRPr="00315E8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642" w:rsidRPr="00315E8D" w:rsidRDefault="00973642" w:rsidP="00973642">
      <w:pPr>
        <w:rPr>
          <w:b/>
          <w:sz w:val="24"/>
          <w:szCs w:val="24"/>
        </w:rPr>
      </w:pPr>
    </w:p>
    <w:p w:rsidR="00973642" w:rsidRDefault="00973642" w:rsidP="00973642">
      <w:pPr>
        <w:rPr>
          <w:b/>
          <w:sz w:val="28"/>
          <w:szCs w:val="28"/>
        </w:rPr>
      </w:pPr>
    </w:p>
    <w:p w:rsidR="00056DFB" w:rsidRDefault="00056DFB">
      <w:bookmarkStart w:id="0" w:name="_GoBack"/>
      <w:bookmarkEnd w:id="0"/>
    </w:p>
    <w:sectPr w:rsidR="0005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4"/>
    <w:rsid w:val="00056DFB"/>
    <w:rsid w:val="00973642"/>
    <w:rsid w:val="00E3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3642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973642"/>
  </w:style>
  <w:style w:type="paragraph" w:customStyle="1" w:styleId="Default">
    <w:name w:val="Default"/>
    <w:rsid w:val="009736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3642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973642"/>
  </w:style>
  <w:style w:type="paragraph" w:customStyle="1" w:styleId="Default">
    <w:name w:val="Default"/>
    <w:rsid w:val="009736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2023-04-03T05:01:00Z</dcterms:created>
  <dcterms:modified xsi:type="dcterms:W3CDTF">2023-04-03T05:01:00Z</dcterms:modified>
</cp:coreProperties>
</file>